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C4" w:rsidRDefault="000F1BC4" w:rsidP="000F1BC4">
      <w:pPr>
        <w:pStyle w:val="Heading1"/>
        <w:spacing w:before="0"/>
        <w:rPr>
          <w:rFonts w:hint="eastAsia"/>
        </w:rPr>
        <w:sectPr w:rsidR="000F1BC4" w:rsidSect="0011440C">
          <w:footerReference w:type="default" r:id="rId9"/>
          <w:headerReference w:type="first" r:id="rId10"/>
          <w:footerReference w:type="first" r:id="rId11"/>
          <w:pgSz w:w="11906" w:h="16838" w:code="9"/>
          <w:pgMar w:top="1428" w:right="1418" w:bottom="1418" w:left="1418" w:header="567" w:footer="567" w:gutter="0"/>
          <w:cols w:space="708"/>
          <w:titlePg/>
          <w:docGrid w:linePitch="360"/>
        </w:sectPr>
      </w:pPr>
    </w:p>
    <w:p w:rsidR="00471048" w:rsidRPr="00156A3A" w:rsidRDefault="00E04C24" w:rsidP="000F1BC4">
      <w:pPr>
        <w:pStyle w:val="ISHeading1"/>
        <w:rPr>
          <w:rFonts w:ascii="Arial Narrow" w:hAnsi="Arial Narrow"/>
        </w:rPr>
      </w:pPr>
      <w:r w:rsidRPr="00156A3A">
        <w:rPr>
          <w:rFonts w:ascii="Arial Narrow" w:hAnsi="Arial Narrow"/>
        </w:rPr>
        <w:lastRenderedPageBreak/>
        <w:t xml:space="preserve">Moderation </w:t>
      </w:r>
      <w:r w:rsidR="00D1689D" w:rsidRPr="00156A3A">
        <w:rPr>
          <w:rFonts w:ascii="Arial Narrow" w:hAnsi="Arial Narrow"/>
        </w:rPr>
        <w:t>SAMPLE SELECTION</w:t>
      </w:r>
      <w:r w:rsidR="00BA1502" w:rsidRPr="00156A3A">
        <w:rPr>
          <w:rFonts w:ascii="Arial Narrow" w:hAnsi="Arial Narrow"/>
        </w:rPr>
        <w:t xml:space="preserve"> and preparation</w:t>
      </w:r>
    </w:p>
    <w:p w:rsidR="00BD501F" w:rsidRPr="00156A3A" w:rsidRDefault="00D1689D" w:rsidP="00DB16DD">
      <w:pPr>
        <w:pStyle w:val="ISHeading2afterheading1"/>
        <w:rPr>
          <w:rFonts w:ascii="Arial Narrow" w:hAnsi="Arial Narrow"/>
        </w:rPr>
      </w:pPr>
      <w:r w:rsidRPr="00156A3A">
        <w:rPr>
          <w:rFonts w:ascii="Arial Narrow" w:hAnsi="Arial Narrow"/>
        </w:rPr>
        <w:t>school assessment</w:t>
      </w:r>
    </w:p>
    <w:p w:rsidR="00457BC8" w:rsidRPr="00FB5C8A" w:rsidRDefault="00457BC8" w:rsidP="00FB5C8A">
      <w:pPr>
        <w:pStyle w:val="ISIntroduction1stpara"/>
        <w:spacing w:before="480"/>
        <w:rPr>
          <w:b/>
          <w:bCs/>
        </w:rPr>
      </w:pPr>
      <w:r w:rsidRPr="00FB5C8A">
        <w:rPr>
          <w:b/>
          <w:bCs/>
        </w:rPr>
        <w:t>From 2017, the SACE Board will no longer select the moderation sample. Teachers will</w:t>
      </w:r>
      <w:r w:rsidR="00FB5C8A">
        <w:rPr>
          <w:b/>
          <w:bCs/>
        </w:rPr>
        <w:t> </w:t>
      </w:r>
      <w:r w:rsidRPr="00FB5C8A">
        <w:rPr>
          <w:b/>
          <w:bCs/>
        </w:rPr>
        <w:t>select the moderation sample, using the parameters set out below.</w:t>
      </w:r>
    </w:p>
    <w:p w:rsidR="00667180" w:rsidRPr="00FB5C8A" w:rsidRDefault="00667180" w:rsidP="00FB5C8A">
      <w:pPr>
        <w:pStyle w:val="ISIntroduction2ndpara"/>
        <w:rPr>
          <w:b/>
          <w:bCs/>
        </w:rPr>
      </w:pPr>
      <w:r w:rsidRPr="00FB5C8A">
        <w:rPr>
          <w:b/>
          <w:bCs/>
        </w:rPr>
        <w:t>In 2017 school assessment materials for selected subjects</w:t>
      </w:r>
      <w:r w:rsidRPr="00FB5C8A">
        <w:rPr>
          <w:b/>
          <w:bCs/>
          <w:sz w:val="24"/>
          <w:szCs w:val="24"/>
        </w:rPr>
        <w:footnoteReference w:id="1"/>
      </w:r>
      <w:r w:rsidRPr="00FB5C8A">
        <w:rPr>
          <w:b/>
          <w:bCs/>
        </w:rPr>
        <w:t xml:space="preserve"> must be submitted electronically — via school assessment online results sheets in </w:t>
      </w:r>
      <w:r w:rsidRPr="00FB5C8A">
        <w:rPr>
          <w:b/>
          <w:bCs/>
          <w:iCs/>
        </w:rPr>
        <w:t>Schools Online</w:t>
      </w:r>
      <w:r w:rsidRPr="00FB5C8A">
        <w:rPr>
          <w:b/>
          <w:bCs/>
        </w:rPr>
        <w:t xml:space="preserve"> — for</w:t>
      </w:r>
      <w:r w:rsidR="00FB5C8A">
        <w:rPr>
          <w:b/>
          <w:bCs/>
        </w:rPr>
        <w:t> </w:t>
      </w:r>
      <w:r w:rsidRPr="00FB5C8A">
        <w:rPr>
          <w:b/>
          <w:bCs/>
        </w:rPr>
        <w:t>online moderation. Early in 2017 the SACE Board will communicate the online submission procedures to teachers, schools, SACE coordinators, and principals.</w:t>
      </w:r>
    </w:p>
    <w:p w:rsidR="00BA1502" w:rsidRDefault="00BA1502" w:rsidP="00F8122B">
      <w:pPr>
        <w:pStyle w:val="ISIntroduction2ndpara"/>
      </w:pPr>
      <w:r w:rsidRPr="00DB16DD">
        <w:t xml:space="preserve">This information sheet </w:t>
      </w:r>
      <w:r>
        <w:t xml:space="preserve">provides information about the parameters </w:t>
      </w:r>
      <w:r w:rsidRPr="00DB16DD">
        <w:t xml:space="preserve">for </w:t>
      </w:r>
      <w:r>
        <w:t>selecting the moderation sample</w:t>
      </w:r>
      <w:r w:rsidR="00667180">
        <w:t>,</w:t>
      </w:r>
      <w:r>
        <w:t xml:space="preserve"> and the preparation and </w:t>
      </w:r>
      <w:r w:rsidR="00667180">
        <w:t>submission</w:t>
      </w:r>
      <w:r>
        <w:t xml:space="preserve"> of moderation materials for the school assessment component of </w:t>
      </w:r>
      <w:r w:rsidR="00FB5C8A">
        <w:t xml:space="preserve">all </w:t>
      </w:r>
      <w:r>
        <w:t>Stage 2 subjects</w:t>
      </w:r>
      <w:r w:rsidR="00FB5C8A">
        <w:t xml:space="preserve"> except and modified subjects</w:t>
      </w:r>
      <w:r>
        <w:t>.</w:t>
      </w:r>
    </w:p>
    <w:p w:rsidR="00BA1502" w:rsidRDefault="00BA1502" w:rsidP="00177D47">
      <w:pPr>
        <w:pStyle w:val="ISHeading2"/>
        <w:rPr>
          <w:rFonts w:asciiTheme="minorBidi" w:hAnsiTheme="minorBidi"/>
          <w:sz w:val="20"/>
          <w:szCs w:val="20"/>
        </w:rPr>
      </w:pPr>
      <w:r w:rsidRPr="00BA1502">
        <w:t>Selecting the Moderation Sample</w:t>
      </w:r>
    </w:p>
    <w:p w:rsidR="009375AB" w:rsidRPr="0025025D" w:rsidRDefault="009375AB" w:rsidP="009375AB">
      <w:pPr>
        <w:pStyle w:val="ISHeading4"/>
        <w:rPr>
          <w:rFonts w:asciiTheme="minorBidi" w:hAnsiTheme="minorBidi" w:cstheme="minorBidi"/>
          <w:b w:val="0"/>
          <w:bCs w:val="0"/>
          <w:sz w:val="20"/>
          <w:szCs w:val="20"/>
        </w:rPr>
      </w:pPr>
      <w:r w:rsidRPr="0025025D">
        <w:rPr>
          <w:rFonts w:asciiTheme="minorBidi" w:hAnsiTheme="minorBidi" w:cstheme="minorBidi"/>
          <w:b w:val="0"/>
          <w:bCs w:val="0"/>
          <w:sz w:val="20"/>
          <w:szCs w:val="20"/>
        </w:rPr>
        <w:t>From 2017, teachers select the sample of students whose school assessment work is to be submitted for final moderation.</w:t>
      </w:r>
    </w:p>
    <w:p w:rsidR="009375AB" w:rsidRDefault="009375AB" w:rsidP="009375AB">
      <w:r>
        <w:t>All student work for school assessment must be completed, submitted to the teacher, and assessed before the school assessment online results sheets are completed.</w:t>
      </w:r>
    </w:p>
    <w:p w:rsidR="009375AB" w:rsidRDefault="009375AB" w:rsidP="009375AB">
      <w:r>
        <w:t>The primary responsibility for school assessment and its integrity resides with schools. As professionals, teachers are best placed to record final results and select the student work for moderation. Teachers use the following parameters to select the moderation sample for each assessment group.</w:t>
      </w:r>
    </w:p>
    <w:p w:rsidR="009375AB" w:rsidRPr="00BF5436" w:rsidRDefault="009375AB" w:rsidP="00177D47">
      <w:pPr>
        <w:pStyle w:val="ISHeading3"/>
      </w:pPr>
      <w:r>
        <w:t>S</w:t>
      </w:r>
      <w:r w:rsidRPr="00BF5436">
        <w:t xml:space="preserve">ample </w:t>
      </w:r>
      <w:r>
        <w:t>S</w:t>
      </w:r>
      <w:r w:rsidRPr="00BF5436">
        <w:t xml:space="preserve">election </w:t>
      </w:r>
      <w:r>
        <w:t>P</w:t>
      </w:r>
      <w:r w:rsidRPr="00BF5436">
        <w:t>arameters</w:t>
      </w:r>
    </w:p>
    <w:p w:rsidR="009375AB" w:rsidRDefault="009375AB" w:rsidP="0045427B">
      <w:pPr>
        <w:pStyle w:val="ISBodyText"/>
        <w:spacing w:line="240" w:lineRule="exact"/>
      </w:pPr>
      <w:r>
        <w:t>For each assessment type, in the school assessment component teachers must select:</w:t>
      </w:r>
    </w:p>
    <w:p w:rsidR="009375AB" w:rsidRDefault="009375AB" w:rsidP="0045427B">
      <w:pPr>
        <w:pStyle w:val="ISBulletsfirstline"/>
        <w:spacing w:line="240" w:lineRule="exact"/>
      </w:pPr>
      <w:r>
        <w:t>the work of all students who are awarded a result of A</w:t>
      </w:r>
      <w:r w:rsidR="0045427B">
        <w:rPr>
          <w:rFonts w:ascii="Symbol" w:hAnsi="Symbol" w:cs="Symbol"/>
          <w:position w:val="1"/>
        </w:rPr>
        <w:t></w:t>
      </w:r>
      <w:r w:rsidR="00F8122B">
        <w:rPr>
          <w:rFonts w:ascii="Symbol" w:hAnsi="Symbol" w:cs="Symbol"/>
          <w:position w:val="1"/>
        </w:rPr>
        <w:t></w:t>
      </w:r>
      <w:r w:rsidR="00F8122B" w:rsidRPr="00F8122B">
        <w:rPr>
          <w:rFonts w:asciiTheme="minorBidi" w:hAnsiTheme="minorBidi" w:cstheme="minorBidi"/>
          <w:position w:val="1"/>
        </w:rPr>
        <w:t>(or</w:t>
      </w:r>
      <w:r w:rsidR="00F8122B">
        <w:rPr>
          <w:rFonts w:asciiTheme="minorBidi" w:hAnsiTheme="minorBidi" w:cstheme="minorBidi"/>
          <w:position w:val="1"/>
        </w:rPr>
        <w:t xml:space="preserve"> OA for Community Studies subjects) </w:t>
      </w:r>
    </w:p>
    <w:p w:rsidR="009375AB" w:rsidRDefault="009375AB" w:rsidP="0045427B">
      <w:pPr>
        <w:pStyle w:val="ISBullets"/>
        <w:spacing w:line="240" w:lineRule="exact"/>
      </w:pPr>
      <w:proofErr w:type="gramStart"/>
      <w:r>
        <w:t>the</w:t>
      </w:r>
      <w:proofErr w:type="gramEnd"/>
      <w:r>
        <w:t xml:space="preserve"> work of </w:t>
      </w:r>
      <w:r w:rsidRPr="00F52A77">
        <w:rPr>
          <w:b/>
          <w:i/>
        </w:rPr>
        <w:t>one</w:t>
      </w:r>
      <w:r>
        <w:t xml:space="preserve"> student for each grade level awarded (i.e. A, A–, B</w:t>
      </w:r>
      <w:r w:rsidR="0045427B">
        <w:rPr>
          <w:rFonts w:ascii="Symbol" w:hAnsi="Symbol" w:cs="Symbol"/>
          <w:position w:val="1"/>
        </w:rPr>
        <w:t></w:t>
      </w:r>
      <w:r>
        <w:t>, B, B–, C</w:t>
      </w:r>
      <w:r w:rsidR="0045427B">
        <w:rPr>
          <w:rFonts w:ascii="Symbol" w:hAnsi="Symbol" w:cs="Symbol"/>
          <w:position w:val="1"/>
        </w:rPr>
        <w:t></w:t>
      </w:r>
      <w:r>
        <w:t>, C, C–, D</w:t>
      </w:r>
      <w:r w:rsidR="0045427B">
        <w:rPr>
          <w:rFonts w:ascii="Symbol" w:hAnsi="Symbol" w:cs="Symbol"/>
          <w:position w:val="1"/>
        </w:rPr>
        <w:t></w:t>
      </w:r>
      <w:r>
        <w:t>, D, D–, E</w:t>
      </w:r>
      <w:r w:rsidR="0045427B">
        <w:rPr>
          <w:rFonts w:ascii="Symbol" w:hAnsi="Symbol" w:cs="Symbol"/>
          <w:position w:val="1"/>
        </w:rPr>
        <w:t></w:t>
      </w:r>
      <w:r>
        <w:t>, E, E–).</w:t>
      </w:r>
    </w:p>
    <w:p w:rsidR="009375AB" w:rsidRDefault="009375AB" w:rsidP="0045427B">
      <w:pPr>
        <w:pStyle w:val="ISBodyText"/>
        <w:spacing w:line="240" w:lineRule="exact"/>
      </w:pPr>
      <w:r w:rsidRPr="00CB0158">
        <w:rPr>
          <w:i/>
        </w:rPr>
        <w:t>Note</w:t>
      </w:r>
      <w:r>
        <w:t>: Where a result has not been given at a particular grade level, student work at that grade level is not required (e.g. if no B</w:t>
      </w:r>
      <w:r w:rsidR="0045427B">
        <w:rPr>
          <w:rFonts w:ascii="Symbol" w:hAnsi="Symbol" w:cs="Symbol"/>
          <w:position w:val="1"/>
        </w:rPr>
        <w:t></w:t>
      </w:r>
      <w:r>
        <w:t xml:space="preserve"> result is given, student work at the B</w:t>
      </w:r>
      <w:r w:rsidR="0045427B">
        <w:rPr>
          <w:rFonts w:ascii="Symbol" w:hAnsi="Symbol" w:cs="Symbol"/>
          <w:position w:val="1"/>
        </w:rPr>
        <w:t></w:t>
      </w:r>
      <w:r>
        <w:t xml:space="preserve"> level is not required).  </w:t>
      </w:r>
    </w:p>
    <w:p w:rsidR="009375AB" w:rsidRPr="009C09FE" w:rsidRDefault="009375AB" w:rsidP="0045427B">
      <w:pPr>
        <w:pStyle w:val="ISBodyText"/>
        <w:spacing w:line="240" w:lineRule="exact"/>
      </w:pPr>
      <w:r>
        <w:t>Wherever possible, the work received at moderation must be typical of the assessment decisions at each grade level that the teacher(s) has applied to all students within the assessment group. Where a student’s work is atypical, the teacher should select a</w:t>
      </w:r>
      <w:r w:rsidRPr="009C09FE">
        <w:t xml:space="preserve"> student</w:t>
      </w:r>
      <w:r>
        <w:t xml:space="preserve"> for the sample</w:t>
      </w:r>
      <w:r w:rsidRPr="009C09FE">
        <w:t xml:space="preserve"> whose</w:t>
      </w:r>
      <w:r>
        <w:t xml:space="preserve"> work</w:t>
      </w:r>
      <w:r w:rsidRPr="009C09FE">
        <w:t xml:space="preserve"> </w:t>
      </w:r>
      <w:r>
        <w:t xml:space="preserve">more reliably demonstrates achievement at a particular grade level. </w:t>
      </w:r>
      <w:r w:rsidRPr="009C09FE">
        <w:t xml:space="preserve">However, sometimes it is necessary to include </w:t>
      </w:r>
      <w:r>
        <w:t xml:space="preserve">student work that is atypical </w:t>
      </w:r>
      <w:r w:rsidRPr="009C09FE">
        <w:t>in the moderation sample (e.g. for an assessment type a student has a result of A</w:t>
      </w:r>
      <w:r w:rsidR="0045427B">
        <w:rPr>
          <w:rFonts w:ascii="Symbol" w:hAnsi="Symbol" w:cs="Symbol"/>
          <w:position w:val="1"/>
        </w:rPr>
        <w:t></w:t>
      </w:r>
      <w:r w:rsidRPr="009C09FE">
        <w:t xml:space="preserve"> or is the only student with a result at a particular grade level </w:t>
      </w:r>
      <w:r>
        <w:t>—</w:t>
      </w:r>
      <w:r w:rsidRPr="009C09FE">
        <w:t xml:space="preserve"> see Sample </w:t>
      </w:r>
      <w:r>
        <w:t>S</w:t>
      </w:r>
      <w:r w:rsidRPr="009C09FE">
        <w:t>election Parameters</w:t>
      </w:r>
      <w:r>
        <w:t xml:space="preserve"> above</w:t>
      </w:r>
      <w:r w:rsidRPr="009C09FE">
        <w:t>). When such materials are included in the moderation sample</w:t>
      </w:r>
      <w:r>
        <w:t>,</w:t>
      </w:r>
      <w:r w:rsidRPr="009C09FE">
        <w:t xml:space="preserve"> the teacher, in consultation with the principal’s delegate or the SACE coordinator, completes and submits </w:t>
      </w:r>
      <w:r>
        <w:t xml:space="preserve">a </w:t>
      </w:r>
      <w:r>
        <w:lastRenderedPageBreak/>
        <w:t xml:space="preserve">Variations </w:t>
      </w:r>
      <w:r w:rsidR="0011440C">
        <w:t>—</w:t>
      </w:r>
      <w:r>
        <w:t xml:space="preserve"> Moderation Materials  form (</w:t>
      </w:r>
      <w:hyperlink r:id="rId12" w:history="1">
        <w:r w:rsidRPr="009C09FE">
          <w:rPr>
            <w:rStyle w:val="Hyperlink"/>
          </w:rPr>
          <w:t>Form 27</w:t>
        </w:r>
      </w:hyperlink>
      <w:r>
        <w:rPr>
          <w:rStyle w:val="Hyperlink"/>
          <w:color w:val="auto"/>
          <w:u w:val="none"/>
        </w:rPr>
        <w:t>)</w:t>
      </w:r>
      <w:r w:rsidRPr="00BC100D">
        <w:rPr>
          <w:rStyle w:val="Hyperlink"/>
          <w:u w:val="none"/>
        </w:rPr>
        <w:t xml:space="preserve"> </w:t>
      </w:r>
      <w:r w:rsidRPr="009C09FE">
        <w:t>with the moderation materials to indicate the reason(s) for missing student materials.</w:t>
      </w:r>
    </w:p>
    <w:p w:rsidR="009375AB" w:rsidRDefault="009375AB" w:rsidP="0011440C">
      <w:pPr>
        <w:pStyle w:val="ISBodyText"/>
        <w:spacing w:after="120"/>
      </w:pPr>
      <w:r>
        <w:t>The following table is designed to support teachers to identify typical student work for moderation purposes:</w:t>
      </w:r>
    </w:p>
    <w:tbl>
      <w:tblPr>
        <w:tblStyle w:val="TableGrid"/>
        <w:tblW w:w="8278" w:type="dxa"/>
        <w:jc w:val="center"/>
        <w:tblCellMar>
          <w:top w:w="57" w:type="dxa"/>
          <w:bottom w:w="57" w:type="dxa"/>
        </w:tblCellMar>
        <w:tblLook w:val="04A0" w:firstRow="1" w:lastRow="0" w:firstColumn="1" w:lastColumn="0" w:noHBand="0" w:noVBand="1"/>
      </w:tblPr>
      <w:tblGrid>
        <w:gridCol w:w="4139"/>
        <w:gridCol w:w="4139"/>
      </w:tblGrid>
      <w:tr w:rsidR="0011440C" w:rsidRPr="0011440C" w:rsidTr="0011440C">
        <w:trPr>
          <w:trHeight w:val="248"/>
          <w:jc w:val="center"/>
        </w:trPr>
        <w:tc>
          <w:tcPr>
            <w:tcW w:w="4139" w:type="dxa"/>
            <w:vAlign w:val="center"/>
          </w:tcPr>
          <w:p w:rsidR="009375AB" w:rsidRPr="0011440C" w:rsidRDefault="009375AB" w:rsidP="00177D47">
            <w:pPr>
              <w:spacing w:before="0"/>
              <w:jc w:val="center"/>
              <w:rPr>
                <w:i/>
                <w:iCs/>
                <w:sz w:val="18"/>
                <w:szCs w:val="18"/>
              </w:rPr>
            </w:pPr>
            <w:r w:rsidRPr="0011440C">
              <w:rPr>
                <w:i/>
                <w:iCs/>
                <w:sz w:val="18"/>
                <w:szCs w:val="18"/>
              </w:rPr>
              <w:t>Features of typical student work</w:t>
            </w:r>
          </w:p>
        </w:tc>
        <w:tc>
          <w:tcPr>
            <w:tcW w:w="4139" w:type="dxa"/>
            <w:vAlign w:val="center"/>
          </w:tcPr>
          <w:p w:rsidR="009375AB" w:rsidRPr="0011440C" w:rsidRDefault="009375AB" w:rsidP="00177D47">
            <w:pPr>
              <w:spacing w:before="0"/>
              <w:jc w:val="center"/>
              <w:rPr>
                <w:i/>
                <w:iCs/>
                <w:sz w:val="18"/>
                <w:szCs w:val="18"/>
              </w:rPr>
            </w:pPr>
            <w:r w:rsidRPr="0011440C">
              <w:rPr>
                <w:i/>
                <w:iCs/>
                <w:sz w:val="18"/>
                <w:szCs w:val="18"/>
              </w:rPr>
              <w:t>Features of atypical student work</w:t>
            </w:r>
          </w:p>
        </w:tc>
      </w:tr>
      <w:tr w:rsidR="0011440C" w:rsidRPr="0011440C" w:rsidTr="0011440C">
        <w:trPr>
          <w:jc w:val="center"/>
        </w:trPr>
        <w:tc>
          <w:tcPr>
            <w:tcW w:w="4139" w:type="dxa"/>
          </w:tcPr>
          <w:p w:rsidR="009375AB" w:rsidRPr="0011440C" w:rsidRDefault="009375AB" w:rsidP="00177D47">
            <w:pPr>
              <w:pStyle w:val="ISBullets"/>
              <w:rPr>
                <w:sz w:val="18"/>
                <w:szCs w:val="18"/>
              </w:rPr>
            </w:pPr>
            <w:r w:rsidRPr="0011440C">
              <w:rPr>
                <w:sz w:val="18"/>
                <w:szCs w:val="18"/>
              </w:rPr>
              <w:t>it is complete</w:t>
            </w:r>
          </w:p>
          <w:p w:rsidR="009375AB" w:rsidRPr="0011440C" w:rsidRDefault="009375AB" w:rsidP="00177D47">
            <w:pPr>
              <w:pStyle w:val="ISBullets"/>
              <w:rPr>
                <w:sz w:val="18"/>
                <w:szCs w:val="18"/>
              </w:rPr>
            </w:pPr>
            <w:r w:rsidRPr="0011440C">
              <w:rPr>
                <w:sz w:val="18"/>
                <w:szCs w:val="18"/>
              </w:rPr>
              <w:t>it is consistent and reliably assessed</w:t>
            </w:r>
          </w:p>
          <w:p w:rsidR="009375AB" w:rsidRPr="0011440C" w:rsidRDefault="009375AB" w:rsidP="00177D47">
            <w:pPr>
              <w:pStyle w:val="ISBullets"/>
              <w:rPr>
                <w:sz w:val="18"/>
                <w:szCs w:val="18"/>
              </w:rPr>
            </w:pPr>
            <w:r w:rsidRPr="0011440C">
              <w:rPr>
                <w:sz w:val="18"/>
                <w:szCs w:val="18"/>
              </w:rPr>
              <w:t>the teacher is confident about the final result awarded according to the performance standards</w:t>
            </w:r>
          </w:p>
        </w:tc>
        <w:tc>
          <w:tcPr>
            <w:tcW w:w="4139" w:type="dxa"/>
          </w:tcPr>
          <w:p w:rsidR="009375AB" w:rsidRPr="0011440C" w:rsidRDefault="009375AB" w:rsidP="00177D47">
            <w:pPr>
              <w:pStyle w:val="ISBullets"/>
              <w:rPr>
                <w:sz w:val="18"/>
                <w:szCs w:val="18"/>
              </w:rPr>
            </w:pPr>
            <w:r w:rsidRPr="0011440C">
              <w:rPr>
                <w:sz w:val="18"/>
                <w:szCs w:val="18"/>
              </w:rPr>
              <w:t>a substantial part is incomplete</w:t>
            </w:r>
          </w:p>
          <w:p w:rsidR="009375AB" w:rsidRPr="0011440C" w:rsidRDefault="009375AB" w:rsidP="00177D47">
            <w:pPr>
              <w:pStyle w:val="ISBullets"/>
              <w:rPr>
                <w:sz w:val="18"/>
                <w:szCs w:val="18"/>
              </w:rPr>
            </w:pPr>
            <w:r w:rsidRPr="0011440C">
              <w:rPr>
                <w:sz w:val="18"/>
                <w:szCs w:val="18"/>
              </w:rPr>
              <w:t>it is inconsistent and/or difficult to assess</w:t>
            </w:r>
          </w:p>
          <w:p w:rsidR="009375AB" w:rsidRPr="0011440C" w:rsidRDefault="009375AB" w:rsidP="00177D47">
            <w:pPr>
              <w:pStyle w:val="ISBullets"/>
              <w:rPr>
                <w:sz w:val="18"/>
                <w:szCs w:val="18"/>
              </w:rPr>
            </w:pPr>
            <w:r w:rsidRPr="0011440C">
              <w:rPr>
                <w:sz w:val="18"/>
                <w:szCs w:val="18"/>
              </w:rPr>
              <w:t>a part has been misplaced</w:t>
            </w:r>
          </w:p>
          <w:p w:rsidR="009375AB" w:rsidRPr="0011440C" w:rsidRDefault="009375AB" w:rsidP="00177D47">
            <w:pPr>
              <w:pStyle w:val="ISBullets"/>
              <w:rPr>
                <w:sz w:val="18"/>
                <w:szCs w:val="18"/>
              </w:rPr>
            </w:pPr>
            <w:r w:rsidRPr="0011440C">
              <w:rPr>
                <w:sz w:val="18"/>
                <w:szCs w:val="18"/>
              </w:rPr>
              <w:t>penalties for breaches of rules have been applied to the student’s final result</w:t>
            </w:r>
          </w:p>
          <w:p w:rsidR="009375AB" w:rsidRPr="0011440C" w:rsidRDefault="009375AB" w:rsidP="0011440C">
            <w:pPr>
              <w:pStyle w:val="ISBullets"/>
              <w:rPr>
                <w:sz w:val="18"/>
                <w:szCs w:val="18"/>
              </w:rPr>
            </w:pPr>
            <w:r w:rsidRPr="0011440C">
              <w:rPr>
                <w:sz w:val="18"/>
                <w:szCs w:val="18"/>
              </w:rPr>
              <w:t>special provisions have been applied to the student’s assessment conditions</w:t>
            </w:r>
          </w:p>
        </w:tc>
      </w:tr>
    </w:tbl>
    <w:p w:rsidR="009375AB" w:rsidRDefault="009375AB" w:rsidP="0011440C">
      <w:pPr>
        <w:pStyle w:val="ISBodyText"/>
        <w:spacing w:before="240"/>
      </w:pPr>
      <w:r>
        <w:t xml:space="preserve">Teachers are reminded that the purpose of moderation is </w:t>
      </w:r>
      <w:r w:rsidRPr="0025025D">
        <w:rPr>
          <w:i/>
        </w:rPr>
        <w:t>not</w:t>
      </w:r>
      <w:r>
        <w:t xml:space="preserve"> to determine final results for individual students whose work is atypical. In cases of serious doubt about the final result, teachers should refer to </w:t>
      </w:r>
      <w:hyperlink r:id="rId13" w:history="1">
        <w:r w:rsidRPr="00CF493B">
          <w:rPr>
            <w:rStyle w:val="Hyperlink"/>
            <w:i/>
          </w:rPr>
          <w:t>SACE Assessment and Reporting Guidelines 2017</w:t>
        </w:r>
      </w:hyperlink>
      <w:r>
        <w:t xml:space="preserve"> for guidance. Teachers can also contact their subject’s SACE Officer – Curriculum and Assessment for advice.</w:t>
      </w:r>
    </w:p>
    <w:p w:rsidR="00407923" w:rsidRPr="004A1975" w:rsidRDefault="005245EF" w:rsidP="00177D47">
      <w:pPr>
        <w:pStyle w:val="Heading2"/>
        <w:rPr>
          <w:rFonts w:hint="eastAsia"/>
        </w:rPr>
      </w:pPr>
      <w:r>
        <w:t>change to</w:t>
      </w:r>
      <w:r w:rsidR="00407923" w:rsidRPr="004A1975">
        <w:t xml:space="preserve"> Moderation</w:t>
      </w:r>
      <w:r>
        <w:t xml:space="preserve"> procedures</w:t>
      </w:r>
    </w:p>
    <w:p w:rsidR="00407923" w:rsidRDefault="00407923" w:rsidP="00407923">
      <w:pPr>
        <w:rPr>
          <w:rFonts w:cs="Arial"/>
        </w:rPr>
      </w:pPr>
      <w:r w:rsidRPr="00407923">
        <w:rPr>
          <w:rFonts w:cs="Arial"/>
        </w:rPr>
        <w:t>The SACE Board has begun transitioning its moderation procedures to the online environment. For schools, this will involve a transition to submitting school assessment materials to the SACE Board electronically.</w:t>
      </w:r>
    </w:p>
    <w:p w:rsidR="00407923" w:rsidRPr="00360805" w:rsidRDefault="00407923" w:rsidP="00407923">
      <w:pPr>
        <w:rPr>
          <w:rFonts w:cs="Arial"/>
        </w:rPr>
      </w:pPr>
      <w:r w:rsidRPr="00360805">
        <w:rPr>
          <w:rFonts w:cs="Arial"/>
        </w:rPr>
        <w:t>In 2017</w:t>
      </w:r>
      <w:r>
        <w:rPr>
          <w:rFonts w:cs="Arial"/>
        </w:rPr>
        <w:t>,</w:t>
      </w:r>
      <w:r w:rsidRPr="00360805">
        <w:rPr>
          <w:rFonts w:cs="Arial"/>
        </w:rPr>
        <w:t xml:space="preserve"> school assessment materials for </w:t>
      </w:r>
      <w:r w:rsidR="002225EB">
        <w:rPr>
          <w:rFonts w:cs="Arial"/>
        </w:rPr>
        <w:t xml:space="preserve">selected </w:t>
      </w:r>
      <w:r w:rsidRPr="00360805">
        <w:rPr>
          <w:rFonts w:cs="Arial"/>
        </w:rPr>
        <w:t>subjects</w:t>
      </w:r>
      <w:r w:rsidR="002225EB" w:rsidRPr="00D53AF8">
        <w:rPr>
          <w:rStyle w:val="FootnoteReference"/>
          <w:sz w:val="24"/>
          <w:szCs w:val="24"/>
        </w:rPr>
        <w:footnoteReference w:id="2"/>
      </w:r>
      <w:r w:rsidRPr="00360805">
        <w:rPr>
          <w:rFonts w:cs="Arial"/>
        </w:rPr>
        <w:t xml:space="preserve"> must be submitted electronically — via school assessment online results sheets in </w:t>
      </w:r>
      <w:r w:rsidRPr="00346292">
        <w:rPr>
          <w:rFonts w:cs="Arial"/>
          <w:i/>
          <w:iCs/>
        </w:rPr>
        <w:t>Schools Online</w:t>
      </w:r>
      <w:r w:rsidR="002225EB">
        <w:rPr>
          <w:rFonts w:cs="Arial"/>
        </w:rPr>
        <w:t xml:space="preserve"> — for online moderation.</w:t>
      </w:r>
    </w:p>
    <w:p w:rsidR="00407923" w:rsidRPr="00346292" w:rsidRDefault="00407923" w:rsidP="00407923">
      <w:pPr>
        <w:rPr>
          <w:rFonts w:cs="Arial"/>
        </w:rPr>
      </w:pPr>
      <w:r w:rsidRPr="00360805">
        <w:rPr>
          <w:rFonts w:cs="Arial"/>
        </w:rPr>
        <w:t xml:space="preserve">For all other Stage 2 subjects, school assessment materials for final moderation are collected from schools by the SACE Board courier, as usual. Refer to </w:t>
      </w:r>
      <w:hyperlink r:id="rId14" w:history="1">
        <w:r w:rsidRPr="00346292">
          <w:rPr>
            <w:rStyle w:val="Hyperlink"/>
          </w:rPr>
          <w:t xml:space="preserve">Materials Collection — Stage </w:t>
        </w:r>
        <w:proofErr w:type="gramStart"/>
        <w:r w:rsidRPr="00346292">
          <w:rPr>
            <w:rStyle w:val="Hyperlink"/>
          </w:rPr>
          <w:t>2 Final Moderation (Semester 1 and Semester 2)</w:t>
        </w:r>
        <w:proofErr w:type="gramEnd"/>
        <w:r w:rsidRPr="00346292">
          <w:rPr>
            <w:rStyle w:val="Hyperlink"/>
          </w:rPr>
          <w:t xml:space="preserve"> (Information Sheet 50/17)</w:t>
        </w:r>
      </w:hyperlink>
      <w:r w:rsidRPr="00346292">
        <w:rPr>
          <w:rFonts w:cs="Arial"/>
        </w:rPr>
        <w:t xml:space="preserve">. </w:t>
      </w:r>
    </w:p>
    <w:p w:rsidR="00120BC4" w:rsidRDefault="003A18CF" w:rsidP="00177D47">
      <w:pPr>
        <w:pStyle w:val="ISHeading2"/>
        <w:rPr>
          <w:rFonts w:hint="eastAsia"/>
        </w:rPr>
      </w:pPr>
      <w:r>
        <w:t>school assessment materials for final moderation</w:t>
      </w:r>
    </w:p>
    <w:p w:rsidR="00407923" w:rsidRDefault="00407923" w:rsidP="00407923">
      <w:r w:rsidRPr="00074B61">
        <w:t xml:space="preserve">Teachers use </w:t>
      </w:r>
      <w:r w:rsidRPr="009375AB">
        <w:rPr>
          <w:i/>
          <w:iCs/>
        </w:rPr>
        <w:t>Schools Online</w:t>
      </w:r>
      <w:r w:rsidRPr="00074B61">
        <w:t xml:space="preserve"> to access school assessment online results sheets from Friday 3 November (Round A and Round B subjects). </w:t>
      </w:r>
    </w:p>
    <w:p w:rsidR="00BA1502" w:rsidRDefault="008F17BB" w:rsidP="00177D47">
      <w:pPr>
        <w:pStyle w:val="ISHeading3"/>
      </w:pPr>
      <w:r>
        <w:t xml:space="preserve">Materials for </w:t>
      </w:r>
      <w:r w:rsidR="00F22091">
        <w:t>E</w:t>
      </w:r>
      <w:r w:rsidR="003A18CF">
        <w:t>lectronic</w:t>
      </w:r>
      <w:r w:rsidR="00F22091">
        <w:t xml:space="preserve"> S</w:t>
      </w:r>
      <w:r w:rsidR="003A18CF">
        <w:t>ubmission</w:t>
      </w:r>
    </w:p>
    <w:p w:rsidR="004C4C51" w:rsidRDefault="004C4C51" w:rsidP="004A1975">
      <w:pPr>
        <w:tabs>
          <w:tab w:val="left" w:pos="426"/>
        </w:tabs>
      </w:pPr>
      <w:r>
        <w:t>For the subjects that will be moderated online in 201</w:t>
      </w:r>
      <w:r w:rsidRPr="00E403A4">
        <w:rPr>
          <w:spacing w:val="20"/>
        </w:rPr>
        <w:t>7</w:t>
      </w:r>
      <w:r w:rsidR="002225EB" w:rsidRPr="002225EB">
        <w:rPr>
          <w:rFonts w:cs="Arial"/>
          <w:position w:val="6"/>
          <w:sz w:val="18"/>
          <w:szCs w:val="20"/>
        </w:rPr>
        <w:t>*</w:t>
      </w:r>
      <w:r>
        <w:t xml:space="preserve">, </w:t>
      </w:r>
      <w:r w:rsidRPr="00360805">
        <w:rPr>
          <w:rFonts w:cs="Arial"/>
        </w:rPr>
        <w:t xml:space="preserve">school assessment materials must be submitted </w:t>
      </w:r>
      <w:r>
        <w:rPr>
          <w:rFonts w:cs="Arial"/>
        </w:rPr>
        <w:t xml:space="preserve">to the SACE Board </w:t>
      </w:r>
      <w:r w:rsidRPr="00360805">
        <w:rPr>
          <w:rFonts w:cs="Arial"/>
        </w:rPr>
        <w:t xml:space="preserve">via school assessment online results sheets in </w:t>
      </w:r>
      <w:r w:rsidRPr="00346292">
        <w:rPr>
          <w:rFonts w:cs="Arial"/>
          <w:i/>
          <w:iCs/>
        </w:rPr>
        <w:t>Schools Online</w:t>
      </w:r>
      <w:r>
        <w:rPr>
          <w:rFonts w:cs="Arial"/>
          <w:i/>
          <w:iCs/>
        </w:rPr>
        <w:t>.</w:t>
      </w:r>
    </w:p>
    <w:p w:rsidR="00B13D3D" w:rsidRPr="00B13D3D" w:rsidRDefault="00F22091" w:rsidP="00177D47">
      <w:pPr>
        <w:pStyle w:val="ISHeading4"/>
      </w:pPr>
      <w:r>
        <w:t xml:space="preserve">Materials </w:t>
      </w:r>
      <w:r w:rsidR="00E4260A">
        <w:t>Required</w:t>
      </w:r>
    </w:p>
    <w:p w:rsidR="004A1975" w:rsidRDefault="008F17BB" w:rsidP="004A1975">
      <w:pPr>
        <w:tabs>
          <w:tab w:val="left" w:pos="426"/>
        </w:tabs>
      </w:pPr>
      <w:r>
        <w:t xml:space="preserve">The </w:t>
      </w:r>
      <w:r w:rsidR="00F22091">
        <w:t>following should be</w:t>
      </w:r>
      <w:r>
        <w:t xml:space="preserve"> submitted</w:t>
      </w:r>
      <w:r w:rsidR="00F22091">
        <w:t xml:space="preserve"> to the SACE Board via </w:t>
      </w:r>
      <w:r w:rsidR="00F22091" w:rsidRPr="00F22091">
        <w:rPr>
          <w:i/>
          <w:iCs/>
        </w:rPr>
        <w:t>Schools Online</w:t>
      </w:r>
      <w:r w:rsidR="00F22091">
        <w:t>:</w:t>
      </w:r>
    </w:p>
    <w:p w:rsidR="0064446D" w:rsidRDefault="0064446D" w:rsidP="00A370D8">
      <w:pPr>
        <w:pStyle w:val="ISBulletsfirstline"/>
      </w:pPr>
      <w:r>
        <w:t>school assessment results sheets</w:t>
      </w:r>
    </w:p>
    <w:p w:rsidR="004A1975" w:rsidRDefault="004A1975" w:rsidP="00177D47">
      <w:pPr>
        <w:pStyle w:val="ISBullets"/>
      </w:pPr>
      <w:r>
        <w:t>a learning and assessment plan (and addendum if applicable)</w:t>
      </w:r>
    </w:p>
    <w:p w:rsidR="004A1975" w:rsidRDefault="004A1975" w:rsidP="00A370D8">
      <w:pPr>
        <w:pStyle w:val="ISBullets"/>
      </w:pPr>
      <w:r>
        <w:t>a complete set of task sheets for each assessment type</w:t>
      </w:r>
    </w:p>
    <w:p w:rsidR="00F22091" w:rsidRDefault="00E4260A" w:rsidP="00A370D8">
      <w:pPr>
        <w:pStyle w:val="ISHeading4"/>
      </w:pPr>
      <w:r>
        <w:lastRenderedPageBreak/>
        <w:t>Preparation</w:t>
      </w:r>
    </w:p>
    <w:p w:rsidR="00F22091" w:rsidRPr="00B13D3D" w:rsidRDefault="005245EF" w:rsidP="00F22091">
      <w:r>
        <w:t>S</w:t>
      </w:r>
      <w:r w:rsidR="00F22091" w:rsidRPr="00360805">
        <w:rPr>
          <w:rFonts w:cs="Arial"/>
        </w:rPr>
        <w:t xml:space="preserve">chool assessment materials </w:t>
      </w:r>
      <w:r w:rsidR="00F22091" w:rsidRPr="00B13D3D">
        <w:t xml:space="preserve">should be: </w:t>
      </w:r>
    </w:p>
    <w:p w:rsidR="00F22091" w:rsidRPr="00407923" w:rsidRDefault="00F22091" w:rsidP="00E413A6">
      <w:pPr>
        <w:pStyle w:val="ISBullets"/>
      </w:pPr>
      <w:r w:rsidRPr="004A1975">
        <w:t>in a format</w:t>
      </w:r>
      <w:r w:rsidRPr="00407923">
        <w:t xml:space="preserve"> that is acces</w:t>
      </w:r>
      <w:r>
        <w:t>sible during online moderation — r</w:t>
      </w:r>
      <w:r w:rsidRPr="00407923">
        <w:t xml:space="preserve">efer to </w:t>
      </w:r>
      <w:hyperlink r:id="rId15" w:history="1">
        <w:r w:rsidRPr="00EA28C2">
          <w:rPr>
            <w:rStyle w:val="Hyperlink"/>
          </w:rPr>
          <w:t xml:space="preserve">Submission of Electronic Files [DOC </w:t>
        </w:r>
        <w:r w:rsidR="00E413A6" w:rsidRPr="00EA28C2">
          <w:rPr>
            <w:rStyle w:val="Hyperlink"/>
          </w:rPr>
          <w:t>40</w:t>
        </w:r>
        <w:r w:rsidRPr="00EA28C2">
          <w:rPr>
            <w:rStyle w:val="Hyperlink"/>
          </w:rPr>
          <w:t>KB]</w:t>
        </w:r>
      </w:hyperlink>
    </w:p>
    <w:p w:rsidR="00F22091" w:rsidRDefault="00F22091" w:rsidP="00A370D8">
      <w:pPr>
        <w:pStyle w:val="ISBullets"/>
      </w:pPr>
      <w:proofErr w:type="gramStart"/>
      <w:r w:rsidRPr="00407923">
        <w:t>labelled</w:t>
      </w:r>
      <w:proofErr w:type="gramEnd"/>
      <w:r w:rsidRPr="00407923">
        <w:t xml:space="preserve"> according to the file naming conventions provided by the SACE Board. </w:t>
      </w:r>
    </w:p>
    <w:p w:rsidR="00F22091" w:rsidRDefault="00F22091" w:rsidP="00F22091">
      <w:pPr>
        <w:spacing w:before="0"/>
        <w:rPr>
          <w:rFonts w:cs="Arial"/>
          <w:i/>
          <w:iCs/>
        </w:rPr>
      </w:pPr>
    </w:p>
    <w:p w:rsidR="00F22091" w:rsidRPr="00407923" w:rsidRDefault="00F22091" w:rsidP="00F22091">
      <w:pPr>
        <w:spacing w:before="0"/>
        <w:rPr>
          <w:rFonts w:cs="Arial"/>
        </w:rPr>
      </w:pPr>
      <w:r w:rsidRPr="004A1975">
        <w:rPr>
          <w:rFonts w:cs="Arial"/>
          <w:i/>
          <w:iCs/>
        </w:rPr>
        <w:t>Note</w:t>
      </w:r>
      <w:r>
        <w:rPr>
          <w:rFonts w:cs="Arial"/>
        </w:rPr>
        <w:t xml:space="preserve">: </w:t>
      </w:r>
      <w:r w:rsidRPr="00407923">
        <w:rPr>
          <w:rFonts w:cs="Arial"/>
        </w:rPr>
        <w:t xml:space="preserve">Further details, including file naming conventions, will be communicated to schools and teachers of </w:t>
      </w:r>
      <w:r>
        <w:rPr>
          <w:rFonts w:cs="Arial"/>
        </w:rPr>
        <w:t xml:space="preserve">the </w:t>
      </w:r>
      <w:r w:rsidRPr="00407923">
        <w:rPr>
          <w:rFonts w:cs="Arial"/>
        </w:rPr>
        <w:t xml:space="preserve">subjects involved in online moderation early in Term 1 of 2017. </w:t>
      </w:r>
    </w:p>
    <w:p w:rsidR="00F22091" w:rsidRPr="00F22091" w:rsidRDefault="00E4260A" w:rsidP="00A370D8">
      <w:pPr>
        <w:pStyle w:val="ISHeading4"/>
      </w:pPr>
      <w:r w:rsidRPr="00E4260A">
        <w:t xml:space="preserve">Electronic </w:t>
      </w:r>
      <w:r>
        <w:t>S</w:t>
      </w:r>
      <w:r w:rsidRPr="00E4260A">
        <w:t>ubmission</w:t>
      </w:r>
    </w:p>
    <w:p w:rsidR="00F22091" w:rsidRDefault="00F22091" w:rsidP="00F22091">
      <w:r>
        <w:t>T</w:t>
      </w:r>
      <w:r w:rsidRPr="00074B61">
        <w:t xml:space="preserve">he principal or the principal’s delegate authorises school assessment online results sheets, including the teacher-selected sample </w:t>
      </w:r>
      <w:r w:rsidRPr="00CB0158">
        <w:rPr>
          <w:i/>
          <w:iCs/>
        </w:rPr>
        <w:t>and uploaded student materials</w:t>
      </w:r>
      <w:r w:rsidRPr="00074B61">
        <w:t>, and submits them to the SACE Board by</w:t>
      </w:r>
      <w:r>
        <w:t>:</w:t>
      </w:r>
    </w:p>
    <w:p w:rsidR="00F22091" w:rsidRPr="00074B61" w:rsidRDefault="00F22091" w:rsidP="00A370D8">
      <w:pPr>
        <w:pStyle w:val="ISBulletsfirstline"/>
      </w:pPr>
      <w:r w:rsidRPr="00074B61">
        <w:t>Monday 13 November (Round A subjects)</w:t>
      </w:r>
    </w:p>
    <w:p w:rsidR="00F22091" w:rsidRDefault="00F22091" w:rsidP="00A370D8">
      <w:pPr>
        <w:pStyle w:val="ISBullets"/>
      </w:pPr>
      <w:r w:rsidRPr="00074B61">
        <w:t>Monday 20 November (Round B subjects).</w:t>
      </w:r>
    </w:p>
    <w:p w:rsidR="00F22091" w:rsidRDefault="00F22091" w:rsidP="00F22091">
      <w:pPr>
        <w:rPr>
          <w:szCs w:val="20"/>
        </w:rPr>
      </w:pPr>
      <w:r w:rsidRPr="00CB0158">
        <w:rPr>
          <w:szCs w:val="20"/>
        </w:rPr>
        <w:t>Early in 2017 the SACE Board will communicate the online submission procedures to teachers, schools, SACE coordinators, and principals.</w:t>
      </w:r>
    </w:p>
    <w:p w:rsidR="00BA1502" w:rsidRDefault="00F22091" w:rsidP="008E1591">
      <w:pPr>
        <w:pStyle w:val="ISHeading3"/>
      </w:pPr>
      <w:r>
        <w:t>Materials for Courier C</w:t>
      </w:r>
      <w:r w:rsidR="003A18CF">
        <w:t>ollection</w:t>
      </w:r>
    </w:p>
    <w:p w:rsidR="00F22091" w:rsidRDefault="00F22091" w:rsidP="008E1591">
      <w:pPr>
        <w:pStyle w:val="ISHeading4"/>
        <w:spacing w:before="120"/>
      </w:pPr>
      <w:r w:rsidRPr="000B4E89">
        <w:t xml:space="preserve">Materials </w:t>
      </w:r>
      <w:r w:rsidR="00E4260A">
        <w:t>Required</w:t>
      </w:r>
    </w:p>
    <w:p w:rsidR="0064446D" w:rsidRPr="00074B61" w:rsidRDefault="0064446D" w:rsidP="0064446D">
      <w:r>
        <w:t>Teachers record the final results on the online results sheets, and generate a Stage 2 School Assessment Results Sheet — Moderation Samples report. The report displays the sample of students whose work will be submitted for final moderation, and should be submitted with the materials for final moderation.</w:t>
      </w:r>
    </w:p>
    <w:p w:rsidR="00F22091" w:rsidRPr="00F22091" w:rsidRDefault="00F22091" w:rsidP="00F22091">
      <w:r w:rsidRPr="00F22091">
        <w:t xml:space="preserve">The following </w:t>
      </w:r>
      <w:r>
        <w:t>should be available for collection by the SACE courier:</w:t>
      </w:r>
    </w:p>
    <w:p w:rsidR="00F22091" w:rsidRDefault="00F22091" w:rsidP="008E1591">
      <w:pPr>
        <w:pStyle w:val="ISBulletsfirstline"/>
      </w:pPr>
      <w:r>
        <w:t>a learning and assessment plan (and addendum if applicable)</w:t>
      </w:r>
    </w:p>
    <w:p w:rsidR="00F22091" w:rsidRDefault="00F22091" w:rsidP="00FB5C8A">
      <w:pPr>
        <w:pStyle w:val="ISBullets"/>
      </w:pPr>
      <w:r>
        <w:t xml:space="preserve">Stage 2 School Assessment Result Sheet </w:t>
      </w:r>
      <w:r w:rsidR="00FB5C8A">
        <w:t>—</w:t>
      </w:r>
      <w:r>
        <w:t xml:space="preserve"> Moderation Samples report</w:t>
      </w:r>
    </w:p>
    <w:p w:rsidR="00F22091" w:rsidRDefault="00F22091" w:rsidP="008E1591">
      <w:pPr>
        <w:pStyle w:val="ISBullets"/>
      </w:pPr>
      <w:r>
        <w:t>a complete set of task sheets for each assessment type</w:t>
      </w:r>
    </w:p>
    <w:p w:rsidR="00F22091" w:rsidRDefault="00F22091" w:rsidP="008E1591">
      <w:pPr>
        <w:pStyle w:val="ISBullets"/>
      </w:pPr>
      <w:proofErr w:type="gramStart"/>
      <w:r>
        <w:t>a</w:t>
      </w:r>
      <w:proofErr w:type="gramEnd"/>
      <w:r>
        <w:t xml:space="preserve"> Variations – Moderation Materials form, if applicable.</w:t>
      </w:r>
    </w:p>
    <w:p w:rsidR="00F22091" w:rsidRDefault="00F22091" w:rsidP="00F22091">
      <w:pPr>
        <w:tabs>
          <w:tab w:val="left" w:pos="426"/>
        </w:tabs>
      </w:pPr>
      <w:r>
        <w:t>All details required, including the SACE school number, SACE subject name</w:t>
      </w:r>
      <w:r w:rsidR="005245EF">
        <w:t>,</w:t>
      </w:r>
      <w:r>
        <w:t xml:space="preserve"> and SACE subject code</w:t>
      </w:r>
      <w:r w:rsidR="00E4260A">
        <w:t>,</w:t>
      </w:r>
      <w:r>
        <w:t xml:space="preserve"> must be clearly indicated on the moderation bag.</w:t>
      </w:r>
    </w:p>
    <w:p w:rsidR="00B13D3D" w:rsidRDefault="00E4260A" w:rsidP="008E1591">
      <w:pPr>
        <w:pStyle w:val="ISHeading4"/>
      </w:pPr>
      <w:r>
        <w:t>Preparation</w:t>
      </w:r>
    </w:p>
    <w:p w:rsidR="00F22091" w:rsidRDefault="00F22091" w:rsidP="008E1591">
      <w:pPr>
        <w:pStyle w:val="ISBulletsfirstline"/>
      </w:pPr>
      <w:r>
        <w:t>Materials from individual students must be submitted in separate, clear plastic bags supplied by the SACE Board.</w:t>
      </w:r>
    </w:p>
    <w:p w:rsidR="00F22091" w:rsidRDefault="00F22091" w:rsidP="008E1591">
      <w:pPr>
        <w:pStyle w:val="ISBullets"/>
      </w:pPr>
      <w:r>
        <w:t>Student materials in each clear plastic bag must be sorted by assessment type.</w:t>
      </w:r>
    </w:p>
    <w:p w:rsidR="00F22091" w:rsidRDefault="00F22091" w:rsidP="00FB5C8A">
      <w:pPr>
        <w:pStyle w:val="ISBullets"/>
      </w:pPr>
      <w:r>
        <w:t xml:space="preserve">Student materials should be in a format that is accessible during moderation. Refer to </w:t>
      </w:r>
      <w:hyperlink r:id="rId16" w:history="1">
        <w:r w:rsidRPr="00EA28C2">
          <w:rPr>
            <w:rStyle w:val="Hyperlink"/>
          </w:rPr>
          <w:t>Submission of Electronic Files [</w:t>
        </w:r>
        <w:r w:rsidR="00FB5C8A" w:rsidRPr="00EA28C2">
          <w:rPr>
            <w:rStyle w:val="Hyperlink"/>
          </w:rPr>
          <w:t>DOC 40KB</w:t>
        </w:r>
        <w:r w:rsidRPr="00EA28C2">
          <w:rPr>
            <w:rStyle w:val="Hyperlink"/>
          </w:rPr>
          <w:t>]</w:t>
        </w:r>
      </w:hyperlink>
      <w:r>
        <w:t>.</w:t>
      </w:r>
    </w:p>
    <w:p w:rsidR="00F22091" w:rsidRDefault="00F22091" w:rsidP="008E1591">
      <w:pPr>
        <w:pStyle w:val="ISBullets"/>
      </w:pPr>
      <w:r>
        <w:t>All student materials must be clearly labelled.</w:t>
      </w:r>
    </w:p>
    <w:p w:rsidR="00F22091" w:rsidRDefault="00F22091" w:rsidP="008E1591">
      <w:pPr>
        <w:pStyle w:val="ISBullets"/>
      </w:pPr>
      <w:r>
        <w:t>Student materials should not be submitted in hard-covered folde</w:t>
      </w:r>
      <w:bookmarkStart w:id="0" w:name="_GoBack"/>
      <w:bookmarkEnd w:id="0"/>
      <w:r>
        <w:t>rs.</w:t>
      </w:r>
    </w:p>
    <w:p w:rsidR="00F22091" w:rsidRDefault="00F22091" w:rsidP="008E1591">
      <w:pPr>
        <w:pStyle w:val="ISBullets"/>
      </w:pPr>
      <w:r>
        <w:t>All individual student bags and clearly labelled larger items that do not fit into individual bags (e.g.</w:t>
      </w:r>
      <w:r w:rsidR="008E1591">
        <w:t> </w:t>
      </w:r>
      <w:r>
        <w:t>posters) must then be placed in a large white plastic moderation bag. The SACE Board courier will collect the moderation bags, according to instructions issued to SACE/NTCET coordinators.</w:t>
      </w:r>
    </w:p>
    <w:p w:rsidR="00F22091" w:rsidRDefault="00F22091" w:rsidP="008E1591">
      <w:pPr>
        <w:pStyle w:val="ISBullets"/>
      </w:pPr>
      <w:r>
        <w:t xml:space="preserve">Valuable or irreplaceable materials should not be submitted. Photocopies or photographs of these </w:t>
      </w:r>
      <w:r w:rsidR="005245EF">
        <w:t>m</w:t>
      </w:r>
      <w:r>
        <w:t>aterials can provide adequate evidence for moderation purposes. Every possible care will be</w:t>
      </w:r>
      <w:r w:rsidR="005245EF">
        <w:t xml:space="preserve"> t</w:t>
      </w:r>
      <w:r>
        <w:t>aken in handling materials, but the SACE Board cannot be responsible for loss or damage during transit.</w:t>
      </w:r>
    </w:p>
    <w:p w:rsidR="00F22091" w:rsidRDefault="00F22091" w:rsidP="008E1591">
      <w:pPr>
        <w:pStyle w:val="ISHeading4"/>
        <w:keepNext/>
      </w:pPr>
      <w:r w:rsidRPr="00F22091">
        <w:lastRenderedPageBreak/>
        <w:t>Courier Collection</w:t>
      </w:r>
    </w:p>
    <w:p w:rsidR="00E4260A" w:rsidRDefault="00E4260A" w:rsidP="00E4260A">
      <w:r>
        <w:t>The</w:t>
      </w:r>
      <w:r w:rsidRPr="00074B61">
        <w:t xml:space="preserve"> principal or the principal’s delegate authorises school assessment online results sheets, including the teacher-selected sample</w:t>
      </w:r>
      <w:r>
        <w:t>,</w:t>
      </w:r>
      <w:r w:rsidRPr="00074B61">
        <w:t xml:space="preserve"> and submits them to the SACE Board by</w:t>
      </w:r>
      <w:r>
        <w:t>:</w:t>
      </w:r>
    </w:p>
    <w:p w:rsidR="00E4260A" w:rsidRPr="00074B61" w:rsidRDefault="00E4260A" w:rsidP="008E1591">
      <w:pPr>
        <w:pStyle w:val="ISBulletsfirstline"/>
      </w:pPr>
      <w:r w:rsidRPr="00074B61">
        <w:t>Monday 13 November (Round A subjects)</w:t>
      </w:r>
    </w:p>
    <w:p w:rsidR="00E4260A" w:rsidRDefault="00E4260A" w:rsidP="008E1591">
      <w:pPr>
        <w:pStyle w:val="ISBullets"/>
      </w:pPr>
      <w:r w:rsidRPr="00074B61">
        <w:t>Monday 20 November (Round B subjects).</w:t>
      </w:r>
    </w:p>
    <w:p w:rsidR="00E4260A" w:rsidRPr="00074B61" w:rsidRDefault="00E4260A" w:rsidP="00E4260A">
      <w:r>
        <w:t>T</w:t>
      </w:r>
      <w:r w:rsidRPr="00074B61">
        <w:t xml:space="preserve">he SACE Board </w:t>
      </w:r>
      <w:r>
        <w:t xml:space="preserve">courier </w:t>
      </w:r>
      <w:r w:rsidRPr="00074B61">
        <w:t xml:space="preserve">collects student materials for the teacher-selected sample for final moderation on: </w:t>
      </w:r>
    </w:p>
    <w:p w:rsidR="00E4260A" w:rsidRPr="00074B61" w:rsidRDefault="00E4260A" w:rsidP="008E1591">
      <w:pPr>
        <w:pStyle w:val="ISBulletsfirstline"/>
      </w:pPr>
      <w:r w:rsidRPr="00074B61">
        <w:t>Thursday 16 November (Round A subjects)</w:t>
      </w:r>
    </w:p>
    <w:p w:rsidR="00E4260A" w:rsidRPr="00074B61" w:rsidRDefault="00E4260A" w:rsidP="008E1591">
      <w:pPr>
        <w:pStyle w:val="ISBullets"/>
      </w:pPr>
      <w:r w:rsidRPr="00074B61">
        <w:t>Thursday 23 November (Round B subjects).</w:t>
      </w:r>
    </w:p>
    <w:p w:rsidR="00BA1502" w:rsidRDefault="00C24488" w:rsidP="008E1591">
      <w:pPr>
        <w:pStyle w:val="ISHeading3"/>
      </w:pPr>
      <w:r>
        <w:t>A</w:t>
      </w:r>
      <w:r w:rsidR="00BA1502">
        <w:t>dditional moderation sample</w:t>
      </w:r>
      <w:r>
        <w:t>s</w:t>
      </w:r>
    </w:p>
    <w:p w:rsidR="00BA1502" w:rsidRDefault="00BA1502" w:rsidP="00BA1502">
      <w:pPr>
        <w:rPr>
          <w:rFonts w:eastAsia="Times New Roman" w:cs="Arial"/>
          <w:szCs w:val="20"/>
          <w:lang w:eastAsia="en-AU"/>
        </w:rPr>
      </w:pPr>
      <w:r w:rsidRPr="00882DFE">
        <w:rPr>
          <w:rFonts w:cs="Arial"/>
          <w:szCs w:val="20"/>
          <w:lang w:eastAsia="en-AU"/>
        </w:rPr>
        <w:t>The SACE Board</w:t>
      </w:r>
      <w:r>
        <w:rPr>
          <w:rFonts w:cs="Arial"/>
          <w:szCs w:val="20"/>
          <w:lang w:eastAsia="en-AU"/>
        </w:rPr>
        <w:t xml:space="preserve"> reserves the right to request an additional moderation sample at any time before the release of results. The SACE Board</w:t>
      </w:r>
      <w:r w:rsidRPr="00882DFE">
        <w:rPr>
          <w:rFonts w:cs="Arial"/>
          <w:szCs w:val="20"/>
          <w:lang w:eastAsia="en-AU"/>
        </w:rPr>
        <w:t xml:space="preserve"> may </w:t>
      </w:r>
      <w:r>
        <w:rPr>
          <w:rFonts w:cs="Arial"/>
          <w:szCs w:val="20"/>
          <w:lang w:eastAsia="en-AU"/>
        </w:rPr>
        <w:t>invite</w:t>
      </w:r>
      <w:r w:rsidRPr="00882DFE">
        <w:rPr>
          <w:rFonts w:cs="Arial"/>
          <w:szCs w:val="20"/>
          <w:lang w:eastAsia="en-AU"/>
        </w:rPr>
        <w:t xml:space="preserve"> schools to submit </w:t>
      </w:r>
      <w:r>
        <w:rPr>
          <w:rFonts w:cs="Arial"/>
          <w:szCs w:val="20"/>
          <w:lang w:eastAsia="en-AU"/>
        </w:rPr>
        <w:t xml:space="preserve">one or more </w:t>
      </w:r>
      <w:r w:rsidRPr="00882DFE">
        <w:rPr>
          <w:rFonts w:cs="Arial"/>
          <w:szCs w:val="20"/>
          <w:lang w:eastAsia="en-AU"/>
        </w:rPr>
        <w:t xml:space="preserve">additional moderation </w:t>
      </w:r>
      <w:r>
        <w:rPr>
          <w:rFonts w:cs="Arial"/>
          <w:szCs w:val="20"/>
          <w:lang w:eastAsia="en-AU"/>
        </w:rPr>
        <w:t>samples</w:t>
      </w:r>
      <w:r w:rsidRPr="00882DFE">
        <w:rPr>
          <w:rFonts w:cs="Arial"/>
          <w:szCs w:val="20"/>
          <w:lang w:eastAsia="en-AU"/>
        </w:rPr>
        <w:t xml:space="preserve"> during the moderation period from </w:t>
      </w:r>
      <w:r w:rsidRPr="005B0433">
        <w:rPr>
          <w:rFonts w:eastAsia="Times New Roman" w:cs="Arial"/>
          <w:szCs w:val="20"/>
          <w:lang w:eastAsia="en-AU"/>
        </w:rPr>
        <w:t>M</w:t>
      </w:r>
      <w:r>
        <w:rPr>
          <w:rFonts w:eastAsia="Times New Roman" w:cs="Arial"/>
          <w:szCs w:val="20"/>
          <w:lang w:eastAsia="en-AU"/>
        </w:rPr>
        <w:t>onday 20 November to Friday 15</w:t>
      </w:r>
      <w:r w:rsidRPr="005B0433">
        <w:rPr>
          <w:rFonts w:eastAsia="Times New Roman" w:cs="Arial"/>
          <w:szCs w:val="20"/>
          <w:lang w:eastAsia="en-AU"/>
        </w:rPr>
        <w:t xml:space="preserve"> December</w:t>
      </w:r>
      <w:r w:rsidRPr="00882DFE">
        <w:rPr>
          <w:rFonts w:cs="Arial"/>
          <w:szCs w:val="20"/>
          <w:lang w:eastAsia="en-AU"/>
        </w:rPr>
        <w:t xml:space="preserve">. </w:t>
      </w:r>
      <w:r>
        <w:rPr>
          <w:rFonts w:eastAsia="Times New Roman" w:cs="Arial"/>
          <w:szCs w:val="20"/>
          <w:lang w:eastAsia="en-AU"/>
        </w:rPr>
        <w:t xml:space="preserve">School assessment </w:t>
      </w:r>
      <w:r w:rsidR="00C24488">
        <w:rPr>
          <w:rFonts w:eastAsia="Times New Roman" w:cs="Arial"/>
          <w:szCs w:val="20"/>
          <w:lang w:eastAsia="en-AU"/>
        </w:rPr>
        <w:t>materials</w:t>
      </w:r>
      <w:r>
        <w:rPr>
          <w:rFonts w:eastAsia="Times New Roman" w:cs="Arial"/>
          <w:szCs w:val="20"/>
          <w:lang w:eastAsia="en-AU"/>
        </w:rPr>
        <w:t xml:space="preserve"> for students </w:t>
      </w:r>
      <w:r w:rsidR="00C24488">
        <w:rPr>
          <w:rFonts w:eastAsia="Times New Roman" w:cs="Arial"/>
          <w:szCs w:val="20"/>
          <w:lang w:eastAsia="en-AU"/>
        </w:rPr>
        <w:t xml:space="preserve">who are </w:t>
      </w:r>
      <w:r>
        <w:rPr>
          <w:rFonts w:eastAsia="Times New Roman" w:cs="Arial"/>
          <w:szCs w:val="20"/>
          <w:lang w:eastAsia="en-AU"/>
        </w:rPr>
        <w:t xml:space="preserve">not included in the moderation sample should </w:t>
      </w:r>
      <w:r w:rsidR="00C24488">
        <w:rPr>
          <w:rFonts w:eastAsia="Times New Roman" w:cs="Arial"/>
          <w:szCs w:val="20"/>
          <w:lang w:eastAsia="en-AU"/>
        </w:rPr>
        <w:t>be</w:t>
      </w:r>
      <w:r>
        <w:rPr>
          <w:rFonts w:eastAsia="Times New Roman" w:cs="Arial"/>
          <w:szCs w:val="20"/>
          <w:lang w:eastAsia="en-AU"/>
        </w:rPr>
        <w:t xml:space="preserve"> readily accessible throughout </w:t>
      </w:r>
      <w:r w:rsidR="00C24488">
        <w:rPr>
          <w:rFonts w:eastAsia="Times New Roman" w:cs="Arial"/>
          <w:szCs w:val="20"/>
          <w:lang w:eastAsia="en-AU"/>
        </w:rPr>
        <w:t>this</w:t>
      </w:r>
      <w:r>
        <w:rPr>
          <w:rFonts w:eastAsia="Times New Roman" w:cs="Arial"/>
          <w:szCs w:val="20"/>
          <w:lang w:eastAsia="en-AU"/>
        </w:rPr>
        <w:t xml:space="preserve"> period.</w:t>
      </w:r>
    </w:p>
    <w:p w:rsidR="00BA1502" w:rsidRDefault="00BA1502" w:rsidP="00BA1502">
      <w:pPr>
        <w:rPr>
          <w:rFonts w:cs="Arial"/>
          <w:szCs w:val="20"/>
          <w:lang w:eastAsia="en-AU"/>
        </w:rPr>
      </w:pPr>
      <w:r w:rsidRPr="00882DFE">
        <w:rPr>
          <w:rFonts w:cs="Arial"/>
          <w:szCs w:val="20"/>
          <w:lang w:eastAsia="en-AU"/>
        </w:rPr>
        <w:t xml:space="preserve">Schools are only </w:t>
      </w:r>
      <w:r>
        <w:rPr>
          <w:rFonts w:cs="Arial"/>
          <w:szCs w:val="20"/>
          <w:lang w:eastAsia="en-AU"/>
        </w:rPr>
        <w:t>invited</w:t>
      </w:r>
      <w:r w:rsidRPr="00882DFE">
        <w:rPr>
          <w:rFonts w:cs="Arial"/>
          <w:szCs w:val="20"/>
          <w:lang w:eastAsia="en-AU"/>
        </w:rPr>
        <w:t xml:space="preserve"> to submit additional moderation sample</w:t>
      </w:r>
      <w:r>
        <w:rPr>
          <w:rFonts w:cs="Arial"/>
          <w:szCs w:val="20"/>
          <w:lang w:eastAsia="en-AU"/>
        </w:rPr>
        <w:t>s</w:t>
      </w:r>
      <w:r w:rsidRPr="00882DFE">
        <w:rPr>
          <w:rFonts w:cs="Arial"/>
          <w:szCs w:val="20"/>
          <w:lang w:eastAsia="en-AU"/>
        </w:rPr>
        <w:t xml:space="preserve"> when the moderation panel for </w:t>
      </w:r>
      <w:r>
        <w:rPr>
          <w:rFonts w:cs="Arial"/>
          <w:szCs w:val="20"/>
          <w:lang w:eastAsia="en-AU"/>
        </w:rPr>
        <w:t xml:space="preserve">a </w:t>
      </w:r>
      <w:r w:rsidRPr="00882DFE">
        <w:rPr>
          <w:rFonts w:cs="Arial"/>
          <w:szCs w:val="20"/>
          <w:lang w:eastAsia="en-AU"/>
        </w:rPr>
        <w:t xml:space="preserve">Stage 2 </w:t>
      </w:r>
      <w:r>
        <w:rPr>
          <w:rFonts w:cs="Arial"/>
          <w:szCs w:val="20"/>
          <w:lang w:eastAsia="en-AU"/>
        </w:rPr>
        <w:t>subject</w:t>
      </w:r>
      <w:r w:rsidRPr="00882DFE">
        <w:rPr>
          <w:rFonts w:cs="Arial"/>
          <w:szCs w:val="20"/>
          <w:lang w:eastAsia="en-AU"/>
        </w:rPr>
        <w:t xml:space="preserve"> is </w:t>
      </w:r>
      <w:r>
        <w:rPr>
          <w:rFonts w:cs="Arial"/>
          <w:szCs w:val="20"/>
          <w:lang w:eastAsia="en-AU"/>
        </w:rPr>
        <w:t>recommending an</w:t>
      </w:r>
      <w:r w:rsidRPr="00882DFE">
        <w:rPr>
          <w:rFonts w:cs="Arial"/>
          <w:szCs w:val="20"/>
          <w:lang w:eastAsia="en-AU"/>
        </w:rPr>
        <w:t xml:space="preserve"> adjust</w:t>
      </w:r>
      <w:r>
        <w:rPr>
          <w:rFonts w:cs="Arial"/>
          <w:szCs w:val="20"/>
          <w:lang w:eastAsia="en-AU"/>
        </w:rPr>
        <w:t>ment to</w:t>
      </w:r>
      <w:r w:rsidRPr="00882DFE">
        <w:rPr>
          <w:rFonts w:cs="Arial"/>
          <w:szCs w:val="20"/>
          <w:lang w:eastAsia="en-AU"/>
        </w:rPr>
        <w:t xml:space="preserve"> results </w:t>
      </w:r>
      <w:r>
        <w:rPr>
          <w:rFonts w:cs="Arial"/>
          <w:szCs w:val="20"/>
          <w:lang w:eastAsia="en-AU"/>
        </w:rPr>
        <w:t>at a specific</w:t>
      </w:r>
      <w:r w:rsidRPr="00882DFE">
        <w:rPr>
          <w:rFonts w:cs="Arial"/>
          <w:szCs w:val="20"/>
          <w:lang w:eastAsia="en-AU"/>
        </w:rPr>
        <w:t xml:space="preserve"> grade level</w:t>
      </w:r>
      <w:r>
        <w:rPr>
          <w:rFonts w:cs="Arial"/>
          <w:szCs w:val="20"/>
          <w:lang w:eastAsia="en-AU"/>
        </w:rPr>
        <w:t xml:space="preserve"> and there are</w:t>
      </w:r>
      <w:r w:rsidRPr="00882DFE">
        <w:rPr>
          <w:rFonts w:cs="Arial"/>
          <w:szCs w:val="20"/>
          <w:lang w:eastAsia="en-AU"/>
        </w:rPr>
        <w:t xml:space="preserve"> five or more students</w:t>
      </w:r>
      <w:r>
        <w:rPr>
          <w:rFonts w:cs="Arial"/>
          <w:szCs w:val="20"/>
          <w:lang w:eastAsia="en-AU"/>
        </w:rPr>
        <w:t xml:space="preserve"> with a result at that grade level</w:t>
      </w:r>
      <w:r w:rsidRPr="00882DFE">
        <w:rPr>
          <w:rFonts w:cs="Arial"/>
          <w:szCs w:val="20"/>
          <w:lang w:eastAsia="en-AU"/>
        </w:rPr>
        <w:t>. Schools may</w:t>
      </w:r>
      <w:r>
        <w:rPr>
          <w:rFonts w:cs="Arial"/>
          <w:szCs w:val="20"/>
          <w:lang w:eastAsia="en-AU"/>
        </w:rPr>
        <w:t xml:space="preserve"> accept or decline the invitation. The SACE Board would only expect schools to acc</w:t>
      </w:r>
      <w:r w:rsidR="00C24488">
        <w:rPr>
          <w:rFonts w:cs="Arial"/>
          <w:szCs w:val="20"/>
          <w:lang w:eastAsia="en-AU"/>
        </w:rPr>
        <w:t>ept the invitation if the teacher(s) is</w:t>
      </w:r>
      <w:r>
        <w:rPr>
          <w:rFonts w:cs="Arial"/>
          <w:szCs w:val="20"/>
          <w:lang w:eastAsia="en-AU"/>
        </w:rPr>
        <w:t xml:space="preserve"> confident that an alternative sample would provide better evidence of achievement at the grade level in question than the original sample provided.</w:t>
      </w:r>
    </w:p>
    <w:p w:rsidR="00C24488" w:rsidRDefault="00BA1502" w:rsidP="00BA1502">
      <w:pPr>
        <w:rPr>
          <w:rFonts w:cs="Arial"/>
          <w:szCs w:val="20"/>
          <w:lang w:eastAsia="en-AU"/>
        </w:rPr>
      </w:pPr>
      <w:r w:rsidRPr="00882DFE">
        <w:rPr>
          <w:rFonts w:cs="Arial"/>
          <w:szCs w:val="20"/>
          <w:lang w:eastAsia="en-AU"/>
        </w:rPr>
        <w:t xml:space="preserve">Schools </w:t>
      </w:r>
      <w:r w:rsidR="00C24488">
        <w:rPr>
          <w:rFonts w:cs="Arial"/>
          <w:szCs w:val="20"/>
          <w:lang w:eastAsia="en-AU"/>
        </w:rPr>
        <w:t>that are</w:t>
      </w:r>
      <w:r>
        <w:rPr>
          <w:rFonts w:cs="Arial"/>
          <w:szCs w:val="20"/>
          <w:lang w:eastAsia="en-AU"/>
        </w:rPr>
        <w:t xml:space="preserve"> invited</w:t>
      </w:r>
      <w:r w:rsidRPr="00882DFE">
        <w:rPr>
          <w:rFonts w:cs="Arial"/>
          <w:szCs w:val="20"/>
          <w:lang w:eastAsia="en-AU"/>
        </w:rPr>
        <w:t xml:space="preserve"> to submit additional moderation sample</w:t>
      </w:r>
      <w:r w:rsidR="00C24488">
        <w:rPr>
          <w:rFonts w:cs="Arial"/>
          <w:szCs w:val="20"/>
          <w:lang w:eastAsia="en-AU"/>
        </w:rPr>
        <w:t>s</w:t>
      </w:r>
      <w:r w:rsidRPr="00882DFE">
        <w:rPr>
          <w:rFonts w:cs="Arial"/>
          <w:szCs w:val="20"/>
          <w:lang w:eastAsia="en-AU"/>
        </w:rPr>
        <w:t xml:space="preserve"> will </w:t>
      </w:r>
      <w:r>
        <w:rPr>
          <w:rFonts w:cs="Arial"/>
          <w:szCs w:val="20"/>
          <w:lang w:eastAsia="en-AU"/>
        </w:rPr>
        <w:t xml:space="preserve">have 24 hours </w:t>
      </w:r>
      <w:r w:rsidR="00C24488">
        <w:rPr>
          <w:rFonts w:cs="Arial"/>
          <w:szCs w:val="20"/>
          <w:lang w:eastAsia="en-AU"/>
        </w:rPr>
        <w:t>either to decline the invitation, or to accept and</w:t>
      </w:r>
      <w:r>
        <w:rPr>
          <w:rFonts w:cs="Arial"/>
          <w:szCs w:val="20"/>
          <w:lang w:eastAsia="en-AU"/>
        </w:rPr>
        <w:t xml:space="preserve"> submit </w:t>
      </w:r>
      <w:r w:rsidR="00C24488">
        <w:rPr>
          <w:rFonts w:cs="Arial"/>
          <w:szCs w:val="20"/>
          <w:lang w:eastAsia="en-AU"/>
        </w:rPr>
        <w:t>one or more</w:t>
      </w:r>
      <w:r>
        <w:rPr>
          <w:rFonts w:cs="Arial"/>
          <w:szCs w:val="20"/>
          <w:lang w:eastAsia="en-AU"/>
        </w:rPr>
        <w:t xml:space="preserve"> additional </w:t>
      </w:r>
      <w:r w:rsidR="00C24488">
        <w:rPr>
          <w:rFonts w:cs="Arial"/>
          <w:szCs w:val="20"/>
          <w:lang w:eastAsia="en-AU"/>
        </w:rPr>
        <w:t xml:space="preserve">moderation </w:t>
      </w:r>
      <w:r>
        <w:rPr>
          <w:rFonts w:cs="Arial"/>
          <w:szCs w:val="20"/>
          <w:lang w:eastAsia="en-AU"/>
        </w:rPr>
        <w:t>sample</w:t>
      </w:r>
      <w:r w:rsidR="00C24488">
        <w:rPr>
          <w:rFonts w:cs="Arial"/>
          <w:szCs w:val="20"/>
          <w:lang w:eastAsia="en-AU"/>
        </w:rPr>
        <w:t>s</w:t>
      </w:r>
      <w:r>
        <w:rPr>
          <w:rFonts w:cs="Arial"/>
          <w:szCs w:val="20"/>
          <w:lang w:eastAsia="en-AU"/>
        </w:rPr>
        <w:t xml:space="preserve"> </w:t>
      </w:r>
      <w:r w:rsidRPr="00882DFE">
        <w:rPr>
          <w:rFonts w:cs="Arial"/>
          <w:szCs w:val="20"/>
          <w:lang w:eastAsia="en-AU"/>
        </w:rPr>
        <w:t>electronically</w:t>
      </w:r>
      <w:r>
        <w:rPr>
          <w:rFonts w:cs="Arial"/>
          <w:szCs w:val="20"/>
          <w:lang w:eastAsia="en-AU"/>
        </w:rPr>
        <w:t>. Samples</w:t>
      </w:r>
      <w:r w:rsidRPr="00882DFE">
        <w:rPr>
          <w:rFonts w:cs="Arial"/>
          <w:szCs w:val="20"/>
          <w:lang w:eastAsia="en-AU"/>
        </w:rPr>
        <w:t xml:space="preserve"> </w:t>
      </w:r>
      <w:r>
        <w:rPr>
          <w:rFonts w:cs="Arial"/>
          <w:szCs w:val="20"/>
          <w:lang w:eastAsia="en-AU"/>
        </w:rPr>
        <w:t xml:space="preserve">less than 10 MB can be submitted </w:t>
      </w:r>
      <w:r w:rsidRPr="00882DFE">
        <w:rPr>
          <w:rFonts w:cs="Arial"/>
          <w:szCs w:val="20"/>
          <w:lang w:eastAsia="en-AU"/>
        </w:rPr>
        <w:t>via email</w:t>
      </w:r>
      <w:r>
        <w:rPr>
          <w:rFonts w:cs="Arial"/>
          <w:szCs w:val="20"/>
          <w:lang w:eastAsia="en-AU"/>
        </w:rPr>
        <w:t xml:space="preserve">. Samples </w:t>
      </w:r>
      <w:r w:rsidR="00C24488">
        <w:rPr>
          <w:rFonts w:cs="Arial"/>
          <w:szCs w:val="20"/>
          <w:lang w:eastAsia="en-AU"/>
        </w:rPr>
        <w:t>larger than</w:t>
      </w:r>
      <w:r>
        <w:rPr>
          <w:rFonts w:cs="Arial"/>
          <w:szCs w:val="20"/>
          <w:lang w:eastAsia="en-AU"/>
        </w:rPr>
        <w:t xml:space="preserve"> 10 MB can be submitted via the </w:t>
      </w:r>
      <w:proofErr w:type="spellStart"/>
      <w:r>
        <w:rPr>
          <w:rFonts w:cs="Arial"/>
          <w:szCs w:val="20"/>
          <w:lang w:eastAsia="en-AU"/>
        </w:rPr>
        <w:t>StateNet</w:t>
      </w:r>
      <w:proofErr w:type="spellEnd"/>
      <w:r w:rsidR="00C24488">
        <w:rPr>
          <w:rFonts w:cs="Arial"/>
          <w:szCs w:val="20"/>
          <w:lang w:eastAsia="en-AU"/>
        </w:rPr>
        <w:t xml:space="preserve"> secure f</w:t>
      </w:r>
      <w:r>
        <w:rPr>
          <w:rFonts w:cs="Arial"/>
          <w:szCs w:val="20"/>
          <w:lang w:eastAsia="en-AU"/>
        </w:rPr>
        <w:t xml:space="preserve">ile transfer system. </w:t>
      </w:r>
    </w:p>
    <w:p w:rsidR="00BA1502" w:rsidRDefault="00BA1502" w:rsidP="00BA1502">
      <w:pPr>
        <w:rPr>
          <w:rFonts w:cs="Arial"/>
        </w:rPr>
      </w:pPr>
      <w:r>
        <w:rPr>
          <w:rFonts w:cs="Arial"/>
          <w:szCs w:val="20"/>
          <w:lang w:eastAsia="en-AU"/>
        </w:rPr>
        <w:t xml:space="preserve">When issuing an invitation to submit additional </w:t>
      </w:r>
      <w:r w:rsidR="00C24488">
        <w:rPr>
          <w:rFonts w:cs="Arial"/>
          <w:szCs w:val="20"/>
          <w:lang w:eastAsia="en-AU"/>
        </w:rPr>
        <w:t xml:space="preserve">moderation </w:t>
      </w:r>
      <w:r>
        <w:rPr>
          <w:rFonts w:cs="Arial"/>
          <w:szCs w:val="20"/>
          <w:lang w:eastAsia="en-AU"/>
        </w:rPr>
        <w:t>samples</w:t>
      </w:r>
      <w:r w:rsidR="00C24488">
        <w:rPr>
          <w:rFonts w:cs="Arial"/>
          <w:szCs w:val="20"/>
          <w:lang w:eastAsia="en-AU"/>
        </w:rPr>
        <w:t>,</w:t>
      </w:r>
      <w:r>
        <w:rPr>
          <w:rFonts w:cs="Arial"/>
          <w:szCs w:val="20"/>
          <w:lang w:eastAsia="en-AU"/>
        </w:rPr>
        <w:t xml:space="preserve"> the SACE Board will provide detailed instructions </w:t>
      </w:r>
      <w:r w:rsidR="00C24488">
        <w:rPr>
          <w:rFonts w:cs="Arial"/>
          <w:szCs w:val="20"/>
          <w:lang w:eastAsia="en-AU"/>
        </w:rPr>
        <w:t>about how to submit the sample.</w:t>
      </w:r>
    </w:p>
    <w:p w:rsidR="00BA1502" w:rsidRDefault="00BA1502" w:rsidP="00721B42">
      <w:pPr>
        <w:rPr>
          <w:rFonts w:ascii="Arial Narrow" w:hAnsi="Arial Narrow"/>
          <w:b/>
          <w:bCs/>
          <w:sz w:val="22"/>
        </w:rPr>
      </w:pPr>
    </w:p>
    <w:p w:rsidR="00FB4A23" w:rsidRDefault="00FB4A23" w:rsidP="00CB0158">
      <w:pPr>
        <w:pStyle w:val="Heading2"/>
        <w:rPr>
          <w:rFonts w:hint="eastAsia"/>
        </w:rPr>
      </w:pPr>
    </w:p>
    <w:sectPr w:rsidR="00FB4A23" w:rsidSect="0011440C">
      <w:headerReference w:type="default" r:id="rId17"/>
      <w:footnotePr>
        <w:numFmt w:val="chicago"/>
        <w:numRestart w:val="eachPage"/>
      </w:footnotePr>
      <w:type w:val="continuous"/>
      <w:pgSz w:w="11906" w:h="16838" w:code="9"/>
      <w:pgMar w:top="1428" w:right="1418" w:bottom="1560"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87" w:rsidRDefault="007E6987" w:rsidP="00737D1B">
      <w:r>
        <w:separator/>
      </w:r>
    </w:p>
  </w:endnote>
  <w:endnote w:type="continuationSeparator" w:id="0">
    <w:p w:rsidR="007E6987" w:rsidRDefault="007E6987" w:rsidP="0073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0" w:type="dxa"/>
      <w:tblBorders>
        <w:top w:val="single" w:sz="2" w:space="0" w:color="auto"/>
      </w:tblBorders>
      <w:tblLook w:val="01E0" w:firstRow="1" w:lastRow="1" w:firstColumn="1" w:lastColumn="1" w:noHBand="0" w:noVBand="0"/>
    </w:tblPr>
    <w:tblGrid>
      <w:gridCol w:w="3790"/>
      <w:gridCol w:w="567"/>
      <w:gridCol w:w="4253"/>
    </w:tblGrid>
    <w:tr w:rsidR="0011440C" w:rsidRPr="00180963" w:rsidTr="007A4064">
      <w:tc>
        <w:tcPr>
          <w:tcW w:w="3790" w:type="dxa"/>
          <w:tcMar>
            <w:top w:w="85" w:type="dxa"/>
            <w:left w:w="0" w:type="dxa"/>
            <w:bottom w:w="85" w:type="dxa"/>
          </w:tcMar>
        </w:tcPr>
        <w:p w:rsidR="0011440C" w:rsidRPr="00A370D8" w:rsidRDefault="0011440C" w:rsidP="008E1591">
          <w:pPr>
            <w:pStyle w:val="Footer"/>
            <w:spacing w:before="0"/>
            <w:rPr>
              <w:sz w:val="16"/>
              <w:szCs w:val="16"/>
            </w:rPr>
          </w:pPr>
          <w:r w:rsidRPr="00A370D8">
            <w:rPr>
              <w:rFonts w:ascii="Arial Narrow" w:hAnsi="Arial Narrow"/>
              <w:sz w:val="16"/>
              <w:szCs w:val="16"/>
            </w:rPr>
            <w:t xml:space="preserve">Moderation Sample Selection and </w:t>
          </w:r>
          <w:r w:rsidR="008E1591">
            <w:rPr>
              <w:rFonts w:ascii="Arial Narrow" w:hAnsi="Arial Narrow"/>
              <w:sz w:val="16"/>
              <w:szCs w:val="16"/>
            </w:rPr>
            <w:t>P</w:t>
          </w:r>
          <w:r w:rsidRPr="00A370D8">
            <w:rPr>
              <w:rFonts w:ascii="Arial Narrow" w:hAnsi="Arial Narrow"/>
              <w:sz w:val="16"/>
              <w:szCs w:val="16"/>
            </w:rPr>
            <w:t>reparation</w:t>
          </w:r>
        </w:p>
      </w:tc>
      <w:tc>
        <w:tcPr>
          <w:tcW w:w="567" w:type="dxa"/>
          <w:tcMar>
            <w:top w:w="85" w:type="dxa"/>
            <w:left w:w="0" w:type="dxa"/>
            <w:bottom w:w="85" w:type="dxa"/>
            <w:right w:w="0" w:type="dxa"/>
          </w:tcMar>
        </w:tcPr>
        <w:p w:rsidR="0011440C" w:rsidRPr="0049377F" w:rsidRDefault="0011440C" w:rsidP="007A4064">
          <w:pPr>
            <w:pStyle w:val="LAMPageNumOdd"/>
            <w:ind w:left="388"/>
            <w:jc w:val="left"/>
          </w:pPr>
          <w:r w:rsidRPr="00E47C42">
            <w:fldChar w:fldCharType="begin"/>
          </w:r>
          <w:r w:rsidRPr="00E47C42">
            <w:instrText xml:space="preserve"> PAGE   \* MERGEFORMAT </w:instrText>
          </w:r>
          <w:r w:rsidRPr="00E47C42">
            <w:fldChar w:fldCharType="separate"/>
          </w:r>
          <w:r w:rsidR="00EA28C2">
            <w:rPr>
              <w:noProof/>
            </w:rPr>
            <w:t>3</w:t>
          </w:r>
          <w:r w:rsidRPr="00E47C42">
            <w:rPr>
              <w:noProof/>
            </w:rPr>
            <w:fldChar w:fldCharType="end"/>
          </w:r>
        </w:p>
      </w:tc>
      <w:tc>
        <w:tcPr>
          <w:tcW w:w="4253" w:type="dxa"/>
        </w:tcPr>
        <w:p w:rsidR="0011440C" w:rsidRPr="00A370D8" w:rsidRDefault="0011440C" w:rsidP="007A4064">
          <w:pPr>
            <w:pStyle w:val="Footer"/>
            <w:spacing w:before="0"/>
            <w:ind w:right="-108"/>
            <w:jc w:val="right"/>
          </w:pPr>
          <w:r w:rsidRPr="00A370D8">
            <w:rPr>
              <w:rStyle w:val="Superscript11pt"/>
              <w:rFonts w:ascii="Arial Narrow" w:hAnsi="Arial Narrow"/>
              <w:sz w:val="16"/>
              <w:szCs w:val="16"/>
              <w:vertAlign w:val="baseline"/>
            </w:rPr>
            <w:t>www.sace.sa.edu.au</w:t>
          </w:r>
        </w:p>
      </w:tc>
    </w:tr>
  </w:tbl>
  <w:p w:rsidR="000F1BC4" w:rsidRPr="0011440C" w:rsidRDefault="000F1BC4" w:rsidP="0011440C">
    <w:pPr>
      <w:pStyle w:val="Foote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0" w:type="dxa"/>
      <w:tblBorders>
        <w:top w:val="single" w:sz="2" w:space="0" w:color="auto"/>
      </w:tblBorders>
      <w:tblLook w:val="01E0" w:firstRow="1" w:lastRow="1" w:firstColumn="1" w:lastColumn="1" w:noHBand="0" w:noVBand="0"/>
    </w:tblPr>
    <w:tblGrid>
      <w:gridCol w:w="3790"/>
      <w:gridCol w:w="567"/>
      <w:gridCol w:w="4253"/>
    </w:tblGrid>
    <w:tr w:rsidR="00A370D8" w:rsidRPr="00180963" w:rsidTr="00A370D8">
      <w:tc>
        <w:tcPr>
          <w:tcW w:w="3790" w:type="dxa"/>
          <w:tcMar>
            <w:top w:w="85" w:type="dxa"/>
            <w:left w:w="0" w:type="dxa"/>
            <w:bottom w:w="85" w:type="dxa"/>
          </w:tcMar>
        </w:tcPr>
        <w:p w:rsidR="00A370D8" w:rsidRPr="00A370D8" w:rsidRDefault="00A370D8" w:rsidP="008E1591">
          <w:pPr>
            <w:pStyle w:val="Footer"/>
            <w:spacing w:before="0"/>
            <w:rPr>
              <w:sz w:val="16"/>
              <w:szCs w:val="16"/>
            </w:rPr>
          </w:pPr>
          <w:r w:rsidRPr="00A370D8">
            <w:rPr>
              <w:rFonts w:ascii="Arial Narrow" w:hAnsi="Arial Narrow"/>
              <w:sz w:val="16"/>
              <w:szCs w:val="16"/>
            </w:rPr>
            <w:t xml:space="preserve">Moderation Sample Selection and </w:t>
          </w:r>
          <w:r w:rsidR="008E1591">
            <w:rPr>
              <w:rFonts w:ascii="Arial Narrow" w:hAnsi="Arial Narrow"/>
              <w:sz w:val="16"/>
              <w:szCs w:val="16"/>
            </w:rPr>
            <w:t>P</w:t>
          </w:r>
          <w:r w:rsidRPr="00A370D8">
            <w:rPr>
              <w:rFonts w:ascii="Arial Narrow" w:hAnsi="Arial Narrow"/>
              <w:sz w:val="16"/>
              <w:szCs w:val="16"/>
            </w:rPr>
            <w:t>reparation</w:t>
          </w:r>
        </w:p>
      </w:tc>
      <w:tc>
        <w:tcPr>
          <w:tcW w:w="567" w:type="dxa"/>
          <w:tcMar>
            <w:top w:w="85" w:type="dxa"/>
            <w:left w:w="0" w:type="dxa"/>
            <w:bottom w:w="85" w:type="dxa"/>
            <w:right w:w="0" w:type="dxa"/>
          </w:tcMar>
        </w:tcPr>
        <w:p w:rsidR="00A370D8" w:rsidRPr="0049377F" w:rsidRDefault="00A370D8" w:rsidP="00A370D8">
          <w:pPr>
            <w:pStyle w:val="LAMPageNumOdd"/>
            <w:ind w:left="388"/>
            <w:jc w:val="left"/>
          </w:pPr>
          <w:r w:rsidRPr="00E47C42">
            <w:fldChar w:fldCharType="begin"/>
          </w:r>
          <w:r w:rsidRPr="00E47C42">
            <w:instrText xml:space="preserve"> PAGE   \* MERGEFORMAT </w:instrText>
          </w:r>
          <w:r w:rsidRPr="00E47C42">
            <w:fldChar w:fldCharType="separate"/>
          </w:r>
          <w:r w:rsidR="00EA28C2">
            <w:rPr>
              <w:noProof/>
            </w:rPr>
            <w:t>1</w:t>
          </w:r>
          <w:r w:rsidRPr="00E47C42">
            <w:rPr>
              <w:noProof/>
            </w:rPr>
            <w:fldChar w:fldCharType="end"/>
          </w:r>
        </w:p>
      </w:tc>
      <w:tc>
        <w:tcPr>
          <w:tcW w:w="4253" w:type="dxa"/>
        </w:tcPr>
        <w:p w:rsidR="00A370D8" w:rsidRPr="00A370D8" w:rsidRDefault="00A370D8" w:rsidP="00A370D8">
          <w:pPr>
            <w:pStyle w:val="Footer"/>
            <w:spacing w:before="0"/>
            <w:ind w:right="-108"/>
            <w:jc w:val="right"/>
          </w:pPr>
          <w:r w:rsidRPr="00A370D8">
            <w:rPr>
              <w:rStyle w:val="Superscript11pt"/>
              <w:rFonts w:ascii="Arial Narrow" w:hAnsi="Arial Narrow"/>
              <w:sz w:val="16"/>
              <w:szCs w:val="16"/>
              <w:vertAlign w:val="baseline"/>
            </w:rPr>
            <w:t>www.sace.sa.edu.au</w:t>
          </w:r>
        </w:p>
      </w:tc>
    </w:tr>
  </w:tbl>
  <w:p w:rsidR="000F1BC4" w:rsidRPr="00A370D8" w:rsidRDefault="000F1BC4" w:rsidP="00A370D8">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87" w:rsidRDefault="007E6987" w:rsidP="00737D1B"/>
  </w:footnote>
  <w:footnote w:type="continuationSeparator" w:id="0">
    <w:p w:rsidR="007E6987" w:rsidRDefault="007E6987" w:rsidP="00737D1B">
      <w:r>
        <w:continuationSeparator/>
      </w:r>
    </w:p>
  </w:footnote>
  <w:footnote w:id="1">
    <w:p w:rsidR="00667180" w:rsidRPr="00D53AF8" w:rsidRDefault="00667180" w:rsidP="00A370D8">
      <w:pPr>
        <w:spacing w:before="0" w:line="200" w:lineRule="exact"/>
        <w:rPr>
          <w:rFonts w:cs="Arial"/>
          <w:sz w:val="16"/>
          <w:szCs w:val="16"/>
        </w:rPr>
      </w:pPr>
      <w:r w:rsidRPr="00A370D8">
        <w:rPr>
          <w:rStyle w:val="FootnoteReference"/>
          <w:position w:val="-6"/>
          <w:sz w:val="24"/>
          <w:szCs w:val="24"/>
        </w:rPr>
        <w:footnoteRef/>
      </w:r>
      <w:r w:rsidR="00A370D8">
        <w:rPr>
          <w:rFonts w:cs="Arial"/>
          <w:sz w:val="16"/>
          <w:szCs w:val="16"/>
        </w:rPr>
        <w:t xml:space="preserve"> </w:t>
      </w:r>
      <w:r w:rsidRPr="00D53AF8">
        <w:rPr>
          <w:rFonts w:cs="Arial"/>
          <w:sz w:val="16"/>
          <w:szCs w:val="16"/>
        </w:rPr>
        <w:t>Stage 2 Classical Studies</w:t>
      </w:r>
    </w:p>
    <w:p w:rsidR="00667180" w:rsidRPr="00D53AF8" w:rsidRDefault="00667180" w:rsidP="00A370D8">
      <w:pPr>
        <w:spacing w:before="0" w:line="200" w:lineRule="exact"/>
        <w:ind w:left="112"/>
        <w:rPr>
          <w:rFonts w:cs="Arial"/>
          <w:sz w:val="16"/>
          <w:szCs w:val="16"/>
        </w:rPr>
      </w:pPr>
      <w:r w:rsidRPr="00D53AF8">
        <w:rPr>
          <w:rFonts w:cs="Arial"/>
          <w:sz w:val="16"/>
          <w:szCs w:val="16"/>
        </w:rPr>
        <w:t>Stage 2 English Literary Studies</w:t>
      </w:r>
    </w:p>
    <w:p w:rsidR="00667180" w:rsidRPr="00D53AF8" w:rsidRDefault="00667180" w:rsidP="00A370D8">
      <w:pPr>
        <w:spacing w:before="0" w:line="200" w:lineRule="exact"/>
        <w:ind w:left="112"/>
        <w:rPr>
          <w:rFonts w:cs="Arial"/>
          <w:sz w:val="16"/>
          <w:szCs w:val="16"/>
        </w:rPr>
      </w:pPr>
      <w:r w:rsidRPr="00D53AF8">
        <w:rPr>
          <w:rFonts w:cs="Arial"/>
          <w:sz w:val="16"/>
          <w:szCs w:val="16"/>
        </w:rPr>
        <w:t>Stage 2 Indonesian (continuers)</w:t>
      </w:r>
    </w:p>
    <w:p w:rsidR="00667180" w:rsidRPr="00D53AF8" w:rsidRDefault="00667180" w:rsidP="00A370D8">
      <w:pPr>
        <w:spacing w:before="0" w:line="200" w:lineRule="exact"/>
        <w:ind w:left="112"/>
        <w:rPr>
          <w:rFonts w:cs="Arial"/>
          <w:sz w:val="16"/>
          <w:szCs w:val="16"/>
        </w:rPr>
      </w:pPr>
      <w:r w:rsidRPr="00D53AF8">
        <w:rPr>
          <w:rFonts w:cs="Arial"/>
          <w:sz w:val="16"/>
          <w:szCs w:val="16"/>
        </w:rPr>
        <w:t>Stage 2 Media Studies</w:t>
      </w:r>
    </w:p>
    <w:p w:rsidR="00667180" w:rsidRPr="00D53AF8" w:rsidRDefault="00667180" w:rsidP="00A370D8">
      <w:pPr>
        <w:spacing w:before="0" w:line="200" w:lineRule="exact"/>
        <w:ind w:left="112"/>
        <w:rPr>
          <w:rFonts w:cs="Arial"/>
          <w:sz w:val="16"/>
          <w:szCs w:val="16"/>
        </w:rPr>
      </w:pPr>
      <w:r w:rsidRPr="00D53AF8">
        <w:rPr>
          <w:rFonts w:cs="Arial"/>
          <w:sz w:val="16"/>
          <w:szCs w:val="16"/>
        </w:rPr>
        <w:t>Stage 2 Music Technology</w:t>
      </w:r>
    </w:p>
    <w:p w:rsidR="00667180" w:rsidRPr="00667180" w:rsidRDefault="00667180" w:rsidP="00A370D8">
      <w:pPr>
        <w:spacing w:before="0" w:line="200" w:lineRule="exact"/>
        <w:ind w:left="112"/>
        <w:rPr>
          <w:lang w:val="en-US"/>
        </w:rPr>
      </w:pPr>
      <w:r w:rsidRPr="00D53AF8">
        <w:rPr>
          <w:rFonts w:cs="Arial"/>
          <w:sz w:val="16"/>
          <w:szCs w:val="16"/>
        </w:rPr>
        <w:t>Stage 2 Philosophy</w:t>
      </w:r>
    </w:p>
  </w:footnote>
  <w:footnote w:id="2">
    <w:p w:rsidR="002225EB" w:rsidRPr="00D53AF8" w:rsidRDefault="002225EB" w:rsidP="0011440C">
      <w:pPr>
        <w:spacing w:before="0" w:line="200" w:lineRule="exact"/>
        <w:rPr>
          <w:rFonts w:cs="Arial"/>
          <w:sz w:val="16"/>
          <w:szCs w:val="16"/>
        </w:rPr>
      </w:pPr>
      <w:r w:rsidRPr="0011440C">
        <w:rPr>
          <w:rStyle w:val="FootnoteReference"/>
          <w:position w:val="-6"/>
          <w:sz w:val="24"/>
          <w:szCs w:val="24"/>
        </w:rPr>
        <w:footnoteRef/>
      </w:r>
      <w:r w:rsidR="00A370D8">
        <w:rPr>
          <w:rFonts w:cs="Arial"/>
          <w:sz w:val="16"/>
          <w:szCs w:val="16"/>
        </w:rPr>
        <w:t xml:space="preserve"> </w:t>
      </w:r>
      <w:r w:rsidRPr="00D53AF8">
        <w:rPr>
          <w:rFonts w:cs="Arial"/>
          <w:sz w:val="16"/>
          <w:szCs w:val="16"/>
        </w:rPr>
        <w:t>Stage 2 Classical Studies</w:t>
      </w:r>
    </w:p>
    <w:p w:rsidR="002225EB" w:rsidRPr="00D53AF8" w:rsidRDefault="002225EB" w:rsidP="0011440C">
      <w:pPr>
        <w:spacing w:before="0" w:line="200" w:lineRule="exact"/>
        <w:ind w:left="112"/>
        <w:rPr>
          <w:rFonts w:cs="Arial"/>
          <w:sz w:val="16"/>
          <w:szCs w:val="16"/>
        </w:rPr>
      </w:pPr>
      <w:r w:rsidRPr="00D53AF8">
        <w:rPr>
          <w:rFonts w:cs="Arial"/>
          <w:sz w:val="16"/>
          <w:szCs w:val="16"/>
        </w:rPr>
        <w:t>Stage 2 English Literary Studies</w:t>
      </w:r>
    </w:p>
    <w:p w:rsidR="002225EB" w:rsidRPr="00D53AF8" w:rsidRDefault="002225EB" w:rsidP="0011440C">
      <w:pPr>
        <w:spacing w:before="0" w:line="200" w:lineRule="exact"/>
        <w:ind w:left="112"/>
        <w:rPr>
          <w:rFonts w:cs="Arial"/>
          <w:sz w:val="16"/>
          <w:szCs w:val="16"/>
        </w:rPr>
      </w:pPr>
      <w:r w:rsidRPr="00D53AF8">
        <w:rPr>
          <w:rFonts w:cs="Arial"/>
          <w:sz w:val="16"/>
          <w:szCs w:val="16"/>
        </w:rPr>
        <w:t>Stage 2 Indonesian (continuers)</w:t>
      </w:r>
    </w:p>
    <w:p w:rsidR="002225EB" w:rsidRPr="00D53AF8" w:rsidRDefault="002225EB" w:rsidP="0011440C">
      <w:pPr>
        <w:spacing w:before="0" w:line="200" w:lineRule="exact"/>
        <w:ind w:left="112"/>
        <w:rPr>
          <w:rFonts w:cs="Arial"/>
          <w:sz w:val="16"/>
          <w:szCs w:val="16"/>
        </w:rPr>
      </w:pPr>
      <w:r w:rsidRPr="00D53AF8">
        <w:rPr>
          <w:rFonts w:cs="Arial"/>
          <w:sz w:val="16"/>
          <w:szCs w:val="16"/>
        </w:rPr>
        <w:t>Stage 2 Media Studies</w:t>
      </w:r>
    </w:p>
    <w:p w:rsidR="002225EB" w:rsidRPr="00D53AF8" w:rsidRDefault="002225EB" w:rsidP="0011440C">
      <w:pPr>
        <w:spacing w:before="0" w:line="200" w:lineRule="exact"/>
        <w:ind w:left="112"/>
        <w:rPr>
          <w:rFonts w:cs="Arial"/>
          <w:sz w:val="16"/>
          <w:szCs w:val="16"/>
        </w:rPr>
      </w:pPr>
      <w:r w:rsidRPr="00D53AF8">
        <w:rPr>
          <w:rFonts w:cs="Arial"/>
          <w:sz w:val="16"/>
          <w:szCs w:val="16"/>
        </w:rPr>
        <w:t>Stage 2 Music Technology</w:t>
      </w:r>
    </w:p>
    <w:p w:rsidR="002225EB" w:rsidRPr="004C4C51" w:rsidRDefault="002225EB" w:rsidP="0011440C">
      <w:pPr>
        <w:spacing w:before="0" w:line="200" w:lineRule="exact"/>
        <w:ind w:left="112"/>
        <w:rPr>
          <w:lang w:val="en-US"/>
        </w:rPr>
      </w:pPr>
      <w:r w:rsidRPr="00D53AF8">
        <w:rPr>
          <w:rFonts w:cs="Arial"/>
          <w:sz w:val="16"/>
          <w:szCs w:val="16"/>
        </w:rPr>
        <w:t>Stage 2 Philosophy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4" w:rsidRPr="003421EA" w:rsidRDefault="000F1BC4" w:rsidP="008D37F3">
    <w:pPr>
      <w:pStyle w:val="Header"/>
      <w:tabs>
        <w:tab w:val="clear" w:pos="4513"/>
      </w:tabs>
      <w:spacing w:before="0"/>
      <w:rPr>
        <w:rFonts w:ascii="Arial Narrow Bold" w:hAnsi="Arial Narrow Bold" w:hint="eastAsia"/>
        <w:strike/>
      </w:rPr>
    </w:pPr>
    <w:r>
      <w:rPr>
        <w:noProof/>
        <w:lang w:eastAsia="en-AU" w:bidi="ar-SA"/>
      </w:rPr>
      <w:drawing>
        <wp:inline distT="0" distB="0" distL="0" distR="0" wp14:anchorId="241243FF" wp14:editId="6BC74C59">
          <wp:extent cx="2088642" cy="745236"/>
          <wp:effectExtent l="0" t="0" r="6985" b="0"/>
          <wp:docPr id="2" name="Picture 2" descr="Government of South Australia logo and SACE Board of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Logo for Word_kt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642" cy="745236"/>
                  </a:xfrm>
                  <a:prstGeom prst="rect">
                    <a:avLst/>
                  </a:prstGeom>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4" w:rsidRPr="003421EA" w:rsidRDefault="000F1BC4" w:rsidP="00397D54">
    <w:pPr>
      <w:pStyle w:val="Header"/>
      <w:spacing w:before="0"/>
      <w:rPr>
        <w:rFonts w:ascii="Arial Narrow" w:hAnsi="Arial Narrow"/>
        <w:strike/>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C78"/>
    <w:multiLevelType w:val="hybridMultilevel"/>
    <w:tmpl w:val="7F903E72"/>
    <w:lvl w:ilvl="0" w:tplc="3086E70E">
      <w:start w:val="1"/>
      <w:numFmt w:val="decimal"/>
      <w:pStyle w:val="ISNumbering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DA19E0"/>
    <w:multiLevelType w:val="hybridMultilevel"/>
    <w:tmpl w:val="BEA42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EC6572"/>
    <w:multiLevelType w:val="hybridMultilevel"/>
    <w:tmpl w:val="E4B807CA"/>
    <w:lvl w:ilvl="0" w:tplc="6EFC579E">
      <w:start w:val="1"/>
      <w:numFmt w:val="bullet"/>
      <w:pStyle w:val="ISBulletsfirstline"/>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1B4F95"/>
    <w:multiLevelType w:val="hybridMultilevel"/>
    <w:tmpl w:val="BFFEEB36"/>
    <w:lvl w:ilvl="0" w:tplc="8B4C7536">
      <w:start w:val="1"/>
      <w:numFmt w:val="bullet"/>
      <w:lvlText w:val=""/>
      <w:lvlJc w:val="left"/>
      <w:pPr>
        <w:ind w:left="720" w:hanging="360"/>
      </w:pPr>
      <w:rPr>
        <w:rFonts w:ascii="Symbol" w:hAnsi="Symbol" w:cs="Symbol" w:hint="default"/>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F179D"/>
    <w:multiLevelType w:val="hybridMultilevel"/>
    <w:tmpl w:val="3AD8D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267126"/>
    <w:multiLevelType w:val="hybridMultilevel"/>
    <w:tmpl w:val="E0D2685C"/>
    <w:lvl w:ilvl="0" w:tplc="763C5C66">
      <w:start w:val="1"/>
      <w:numFmt w:val="bullet"/>
      <w:pStyle w:val="ISBulletsenindent"/>
      <w:lvlText w:val=""/>
      <w:lvlJc w:val="left"/>
      <w:pPr>
        <w:ind w:left="530" w:hanging="360"/>
      </w:pPr>
      <w:rPr>
        <w:rFonts w:ascii="Symbol" w:hAnsi="Symbol" w:cs="Symbol" w:hint="default"/>
        <w:bCs w:val="0"/>
        <w:iCs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CD555C"/>
    <w:multiLevelType w:val="hybridMultilevel"/>
    <w:tmpl w:val="C20A6D8E"/>
    <w:lvl w:ilvl="0" w:tplc="191CB866">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885BFB"/>
    <w:multiLevelType w:val="hybridMultilevel"/>
    <w:tmpl w:val="F78C4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154B68"/>
    <w:multiLevelType w:val="hybridMultilevel"/>
    <w:tmpl w:val="4CB6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81337F"/>
    <w:multiLevelType w:val="hybridMultilevel"/>
    <w:tmpl w:val="027A5F78"/>
    <w:lvl w:ilvl="0" w:tplc="E1BA29F4">
      <w:start w:val="1"/>
      <w:numFmt w:val="bullet"/>
      <w:pStyle w:val="ISBulletsunderNumberingList"/>
      <w:lvlText w:val=""/>
      <w:lvlJc w:val="left"/>
      <w:pPr>
        <w:ind w:left="717"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56641E"/>
    <w:multiLevelType w:val="hybridMultilevel"/>
    <w:tmpl w:val="9544B50A"/>
    <w:lvl w:ilvl="0" w:tplc="0C32357E">
      <w:start w:val="1"/>
      <w:numFmt w:val="bullet"/>
      <w:pStyle w:val="ISBullets"/>
      <w:lvlText w:val=""/>
      <w:lvlJc w:val="left"/>
      <w:pPr>
        <w:ind w:left="36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CC502D"/>
    <w:multiLevelType w:val="hybridMultilevel"/>
    <w:tmpl w:val="9E0E2938"/>
    <w:lvl w:ilvl="0" w:tplc="B1D6D082">
      <w:start w:val="1"/>
      <w:numFmt w:val="bullet"/>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B81521"/>
    <w:multiLevelType w:val="hybridMultilevel"/>
    <w:tmpl w:val="7E50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D66C8A"/>
    <w:multiLevelType w:val="hybridMultilevel"/>
    <w:tmpl w:val="7312D83A"/>
    <w:lvl w:ilvl="0" w:tplc="A2065D44">
      <w:start w:val="1"/>
      <w:numFmt w:val="bullet"/>
      <w:pStyle w:val="ISBulletsunderNumeringListfirstline"/>
      <w:lvlText w:val=""/>
      <w:lvlJc w:val="left"/>
      <w:pPr>
        <w:ind w:left="1077" w:hanging="360"/>
      </w:pPr>
      <w:rPr>
        <w:rFonts w:ascii="Symbol" w:hAnsi="Symbol" w:cs="Symbol" w:hint="default"/>
        <w:bCs w:val="0"/>
        <w:iCs w:val="0"/>
        <w:sz w:val="16"/>
        <w:szCs w:val="1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48720246"/>
    <w:multiLevelType w:val="hybridMultilevel"/>
    <w:tmpl w:val="B790A722"/>
    <w:lvl w:ilvl="0" w:tplc="9C2CB0BA">
      <w:start w:val="1"/>
      <w:numFmt w:val="bullet"/>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AB50E3"/>
    <w:multiLevelType w:val="hybridMultilevel"/>
    <w:tmpl w:val="BBD4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53672C"/>
    <w:multiLevelType w:val="hybridMultilevel"/>
    <w:tmpl w:val="4D3A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F5047"/>
    <w:multiLevelType w:val="hybridMultilevel"/>
    <w:tmpl w:val="16481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A30B3D"/>
    <w:multiLevelType w:val="hybridMultilevel"/>
    <w:tmpl w:val="2E0A811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nsid w:val="62F22714"/>
    <w:multiLevelType w:val="hybridMultilevel"/>
    <w:tmpl w:val="C324B2C4"/>
    <w:lvl w:ilvl="0" w:tplc="191CB86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6566C5"/>
    <w:multiLevelType w:val="hybridMultilevel"/>
    <w:tmpl w:val="19B489A8"/>
    <w:lvl w:ilvl="0" w:tplc="191CB86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FB3EEF"/>
    <w:multiLevelType w:val="hybridMultilevel"/>
    <w:tmpl w:val="12C4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28118A"/>
    <w:multiLevelType w:val="hybridMultilevel"/>
    <w:tmpl w:val="0792CD9C"/>
    <w:lvl w:ilvl="0" w:tplc="C988044A">
      <w:start w:val="1"/>
      <w:numFmt w:val="bullet"/>
      <w:pStyle w:val="ISBulletsTop"/>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1"/>
  </w:num>
  <w:num w:numId="4">
    <w:abstractNumId w:val="14"/>
  </w:num>
  <w:num w:numId="5">
    <w:abstractNumId w:val="10"/>
  </w:num>
  <w:num w:numId="6">
    <w:abstractNumId w:val="5"/>
  </w:num>
  <w:num w:numId="7">
    <w:abstractNumId w:val="10"/>
  </w:num>
  <w:num w:numId="8">
    <w:abstractNumId w:val="5"/>
  </w:num>
  <w:num w:numId="9">
    <w:abstractNumId w:val="10"/>
  </w:num>
  <w:num w:numId="10">
    <w:abstractNumId w:val="5"/>
  </w:num>
  <w:num w:numId="11">
    <w:abstractNumId w:val="10"/>
  </w:num>
  <w:num w:numId="12">
    <w:abstractNumId w:val="5"/>
  </w:num>
  <w:num w:numId="13">
    <w:abstractNumId w:val="10"/>
  </w:num>
  <w:num w:numId="14">
    <w:abstractNumId w:val="9"/>
  </w:num>
  <w:num w:numId="15">
    <w:abstractNumId w:val="13"/>
  </w:num>
  <w:num w:numId="16">
    <w:abstractNumId w:val="0"/>
  </w:num>
  <w:num w:numId="17">
    <w:abstractNumId w:val="10"/>
  </w:num>
  <w:num w:numId="18">
    <w:abstractNumId w:val="5"/>
  </w:num>
  <w:num w:numId="19">
    <w:abstractNumId w:val="10"/>
  </w:num>
  <w:num w:numId="20">
    <w:abstractNumId w:val="9"/>
  </w:num>
  <w:num w:numId="21">
    <w:abstractNumId w:val="13"/>
  </w:num>
  <w:num w:numId="22">
    <w:abstractNumId w:val="0"/>
  </w:num>
  <w:num w:numId="23">
    <w:abstractNumId w:val="2"/>
  </w:num>
  <w:num w:numId="24">
    <w:abstractNumId w:val="22"/>
  </w:num>
  <w:num w:numId="25">
    <w:abstractNumId w:val="16"/>
  </w:num>
  <w:num w:numId="26">
    <w:abstractNumId w:val="20"/>
  </w:num>
  <w:num w:numId="27">
    <w:abstractNumId w:val="4"/>
  </w:num>
  <w:num w:numId="28">
    <w:abstractNumId w:val="7"/>
  </w:num>
  <w:num w:numId="29">
    <w:abstractNumId w:val="8"/>
  </w:num>
  <w:num w:numId="30">
    <w:abstractNumId w:val="15"/>
  </w:num>
  <w:num w:numId="31">
    <w:abstractNumId w:val="17"/>
  </w:num>
  <w:num w:numId="32">
    <w:abstractNumId w:val="6"/>
  </w:num>
  <w:num w:numId="33">
    <w:abstractNumId w:val="19"/>
  </w:num>
  <w:num w:numId="34">
    <w:abstractNumId w:val="12"/>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1B"/>
    <w:rsid w:val="00002FBD"/>
    <w:rsid w:val="00032B21"/>
    <w:rsid w:val="00047607"/>
    <w:rsid w:val="00051FA5"/>
    <w:rsid w:val="00057F6C"/>
    <w:rsid w:val="0006737F"/>
    <w:rsid w:val="00074B61"/>
    <w:rsid w:val="000A7B0B"/>
    <w:rsid w:val="000B429A"/>
    <w:rsid w:val="000B4E89"/>
    <w:rsid w:val="000D6D82"/>
    <w:rsid w:val="000F1BC4"/>
    <w:rsid w:val="000F2F06"/>
    <w:rsid w:val="0011440C"/>
    <w:rsid w:val="00120BC4"/>
    <w:rsid w:val="001217AA"/>
    <w:rsid w:val="00123172"/>
    <w:rsid w:val="0013460A"/>
    <w:rsid w:val="00143ABD"/>
    <w:rsid w:val="00154746"/>
    <w:rsid w:val="00156A3A"/>
    <w:rsid w:val="00167A97"/>
    <w:rsid w:val="00177D47"/>
    <w:rsid w:val="00192E70"/>
    <w:rsid w:val="00194D66"/>
    <w:rsid w:val="001A1525"/>
    <w:rsid w:val="001C1028"/>
    <w:rsid w:val="001C1212"/>
    <w:rsid w:val="001F1D9F"/>
    <w:rsid w:val="001F5BCF"/>
    <w:rsid w:val="00203BC0"/>
    <w:rsid w:val="00207EF7"/>
    <w:rsid w:val="00214093"/>
    <w:rsid w:val="00214E47"/>
    <w:rsid w:val="002225EB"/>
    <w:rsid w:val="0022553C"/>
    <w:rsid w:val="00226128"/>
    <w:rsid w:val="00247D46"/>
    <w:rsid w:val="00274EAA"/>
    <w:rsid w:val="0027739B"/>
    <w:rsid w:val="00280AA1"/>
    <w:rsid w:val="00283E73"/>
    <w:rsid w:val="002F5527"/>
    <w:rsid w:val="003255B0"/>
    <w:rsid w:val="003421EA"/>
    <w:rsid w:val="00345CDD"/>
    <w:rsid w:val="003468D6"/>
    <w:rsid w:val="0035575E"/>
    <w:rsid w:val="00364CD5"/>
    <w:rsid w:val="0037068D"/>
    <w:rsid w:val="00377DD6"/>
    <w:rsid w:val="00392798"/>
    <w:rsid w:val="003949A9"/>
    <w:rsid w:val="00397D54"/>
    <w:rsid w:val="003A0D43"/>
    <w:rsid w:val="003A18CF"/>
    <w:rsid w:val="003A466D"/>
    <w:rsid w:val="003A6B11"/>
    <w:rsid w:val="003B1E6A"/>
    <w:rsid w:val="003C1E92"/>
    <w:rsid w:val="003D46DC"/>
    <w:rsid w:val="003E2A82"/>
    <w:rsid w:val="00407923"/>
    <w:rsid w:val="00415A1C"/>
    <w:rsid w:val="00432D0D"/>
    <w:rsid w:val="00433D8A"/>
    <w:rsid w:val="00434BE9"/>
    <w:rsid w:val="004458A0"/>
    <w:rsid w:val="0045427B"/>
    <w:rsid w:val="00457BC8"/>
    <w:rsid w:val="00495F2E"/>
    <w:rsid w:val="004A1975"/>
    <w:rsid w:val="004A27C7"/>
    <w:rsid w:val="004B5B58"/>
    <w:rsid w:val="004C4C51"/>
    <w:rsid w:val="004C7BB7"/>
    <w:rsid w:val="004D1AAD"/>
    <w:rsid w:val="004F0FEC"/>
    <w:rsid w:val="004F4FBF"/>
    <w:rsid w:val="0051537F"/>
    <w:rsid w:val="005245EF"/>
    <w:rsid w:val="005648A8"/>
    <w:rsid w:val="00572882"/>
    <w:rsid w:val="00585CE7"/>
    <w:rsid w:val="005A176D"/>
    <w:rsid w:val="005B1D0F"/>
    <w:rsid w:val="0060409C"/>
    <w:rsid w:val="006100FD"/>
    <w:rsid w:val="00614EA3"/>
    <w:rsid w:val="00643D21"/>
    <w:rsid w:val="0064446D"/>
    <w:rsid w:val="00654DB5"/>
    <w:rsid w:val="006579C4"/>
    <w:rsid w:val="00663472"/>
    <w:rsid w:val="00667180"/>
    <w:rsid w:val="00670F86"/>
    <w:rsid w:val="00677205"/>
    <w:rsid w:val="006819A8"/>
    <w:rsid w:val="0069162C"/>
    <w:rsid w:val="006A1425"/>
    <w:rsid w:val="006C55E8"/>
    <w:rsid w:val="006D3765"/>
    <w:rsid w:val="006D43AF"/>
    <w:rsid w:val="006E0165"/>
    <w:rsid w:val="006F764C"/>
    <w:rsid w:val="00716C30"/>
    <w:rsid w:val="00721B42"/>
    <w:rsid w:val="0073495E"/>
    <w:rsid w:val="00737D1B"/>
    <w:rsid w:val="007426D3"/>
    <w:rsid w:val="00756198"/>
    <w:rsid w:val="007826F6"/>
    <w:rsid w:val="00796983"/>
    <w:rsid w:val="007C6EE4"/>
    <w:rsid w:val="007D104B"/>
    <w:rsid w:val="007D17F7"/>
    <w:rsid w:val="007E6987"/>
    <w:rsid w:val="007F497F"/>
    <w:rsid w:val="007F6E00"/>
    <w:rsid w:val="007F7CEE"/>
    <w:rsid w:val="00837728"/>
    <w:rsid w:val="0084143E"/>
    <w:rsid w:val="008C1D49"/>
    <w:rsid w:val="008D37F3"/>
    <w:rsid w:val="008E1591"/>
    <w:rsid w:val="008E23D2"/>
    <w:rsid w:val="008F17BB"/>
    <w:rsid w:val="0090142C"/>
    <w:rsid w:val="009020D4"/>
    <w:rsid w:val="00931B4F"/>
    <w:rsid w:val="009375AB"/>
    <w:rsid w:val="00945C2F"/>
    <w:rsid w:val="00987F59"/>
    <w:rsid w:val="009A4181"/>
    <w:rsid w:val="009B0214"/>
    <w:rsid w:val="009C4806"/>
    <w:rsid w:val="009C7225"/>
    <w:rsid w:val="009D3399"/>
    <w:rsid w:val="009F2479"/>
    <w:rsid w:val="00A1275E"/>
    <w:rsid w:val="00A14F7A"/>
    <w:rsid w:val="00A370D8"/>
    <w:rsid w:val="00A424C1"/>
    <w:rsid w:val="00A46C5A"/>
    <w:rsid w:val="00A65B21"/>
    <w:rsid w:val="00AB70A1"/>
    <w:rsid w:val="00AD18C1"/>
    <w:rsid w:val="00AD7FA7"/>
    <w:rsid w:val="00B13D3D"/>
    <w:rsid w:val="00B472B5"/>
    <w:rsid w:val="00B60E71"/>
    <w:rsid w:val="00B7146D"/>
    <w:rsid w:val="00B83ABB"/>
    <w:rsid w:val="00B91BFB"/>
    <w:rsid w:val="00B95039"/>
    <w:rsid w:val="00B953B7"/>
    <w:rsid w:val="00BA1502"/>
    <w:rsid w:val="00BC100D"/>
    <w:rsid w:val="00BD501F"/>
    <w:rsid w:val="00BD58DD"/>
    <w:rsid w:val="00BE3D1A"/>
    <w:rsid w:val="00BE5ECC"/>
    <w:rsid w:val="00BF5436"/>
    <w:rsid w:val="00C01BA6"/>
    <w:rsid w:val="00C22FC5"/>
    <w:rsid w:val="00C24488"/>
    <w:rsid w:val="00C43211"/>
    <w:rsid w:val="00C55C43"/>
    <w:rsid w:val="00C72F38"/>
    <w:rsid w:val="00CB0158"/>
    <w:rsid w:val="00CC173A"/>
    <w:rsid w:val="00CD0D48"/>
    <w:rsid w:val="00CE16DD"/>
    <w:rsid w:val="00CF493B"/>
    <w:rsid w:val="00D06B86"/>
    <w:rsid w:val="00D138F2"/>
    <w:rsid w:val="00D1689D"/>
    <w:rsid w:val="00D53AF8"/>
    <w:rsid w:val="00D62224"/>
    <w:rsid w:val="00D663DC"/>
    <w:rsid w:val="00D73A8B"/>
    <w:rsid w:val="00DA68EA"/>
    <w:rsid w:val="00DB16DD"/>
    <w:rsid w:val="00DB7BAF"/>
    <w:rsid w:val="00DE34EC"/>
    <w:rsid w:val="00DF1125"/>
    <w:rsid w:val="00E04C24"/>
    <w:rsid w:val="00E36EA5"/>
    <w:rsid w:val="00E403A4"/>
    <w:rsid w:val="00E413A6"/>
    <w:rsid w:val="00E4260A"/>
    <w:rsid w:val="00E43F10"/>
    <w:rsid w:val="00E62BD4"/>
    <w:rsid w:val="00E63873"/>
    <w:rsid w:val="00E64386"/>
    <w:rsid w:val="00E70F33"/>
    <w:rsid w:val="00E72641"/>
    <w:rsid w:val="00EA28C2"/>
    <w:rsid w:val="00EF2E6E"/>
    <w:rsid w:val="00EF4964"/>
    <w:rsid w:val="00EF5704"/>
    <w:rsid w:val="00F22091"/>
    <w:rsid w:val="00F27706"/>
    <w:rsid w:val="00F45523"/>
    <w:rsid w:val="00F52A77"/>
    <w:rsid w:val="00F8122B"/>
    <w:rsid w:val="00F91DA6"/>
    <w:rsid w:val="00FA67FC"/>
    <w:rsid w:val="00FB4A23"/>
    <w:rsid w:val="00FB5C8A"/>
    <w:rsid w:val="00FC26C3"/>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C4"/>
    <w:pPr>
      <w:spacing w:before="120" w:after="0" w:line="240" w:lineRule="auto"/>
    </w:pPr>
    <w:rPr>
      <w:rFonts w:ascii="Arial" w:hAnsi="Arial"/>
      <w:sz w:val="20"/>
    </w:rPr>
  </w:style>
  <w:style w:type="paragraph" w:styleId="Heading1">
    <w:name w:val="heading 1"/>
    <w:basedOn w:val="Normal"/>
    <w:next w:val="Normal"/>
    <w:link w:val="Heading1Char"/>
    <w:uiPriority w:val="9"/>
    <w:qFormat/>
    <w:rsid w:val="000F1BC4"/>
    <w:pPr>
      <w:spacing w:before="600"/>
      <w:jc w:val="center"/>
      <w:outlineLvl w:val="0"/>
    </w:pPr>
    <w:rPr>
      <w:rFonts w:ascii="Arial Narrow Bold" w:hAnsi="Arial Narrow Bold"/>
      <w:b/>
      <w:bCs/>
      <w:caps/>
      <w:sz w:val="32"/>
      <w:szCs w:val="32"/>
    </w:rPr>
  </w:style>
  <w:style w:type="paragraph" w:styleId="Heading2">
    <w:name w:val="heading 2"/>
    <w:basedOn w:val="Normal"/>
    <w:next w:val="Normal"/>
    <w:link w:val="Heading2Char"/>
    <w:uiPriority w:val="9"/>
    <w:unhideWhenUsed/>
    <w:qFormat/>
    <w:rsid w:val="000F1BC4"/>
    <w:pPr>
      <w:spacing w:before="440"/>
      <w:outlineLvl w:val="1"/>
    </w:pPr>
    <w:rPr>
      <w:rFonts w:ascii="Arial Narrow Bold" w:hAnsi="Arial Narrow Bold"/>
      <w:b/>
      <w:bCs/>
      <w:caps/>
      <w:sz w:val="28"/>
      <w:szCs w:val="28"/>
    </w:rPr>
  </w:style>
  <w:style w:type="paragraph" w:styleId="Heading3">
    <w:name w:val="heading 3"/>
    <w:basedOn w:val="ISBodyText"/>
    <w:next w:val="Normal"/>
    <w:link w:val="Heading3Char"/>
    <w:uiPriority w:val="9"/>
    <w:unhideWhenUsed/>
    <w:qFormat/>
    <w:rsid w:val="000F1BC4"/>
    <w:pPr>
      <w:spacing w:before="360"/>
      <w:outlineLvl w:val="2"/>
    </w:pPr>
    <w:rPr>
      <w:rFonts w:ascii="Arial Narrow" w:hAnsi="Arial Narrow"/>
      <w:b/>
      <w:bCs/>
      <w:iCs w:val="0"/>
      <w:sz w:val="28"/>
      <w:szCs w:val="28"/>
    </w:rPr>
  </w:style>
  <w:style w:type="paragraph" w:styleId="Heading4">
    <w:name w:val="heading 4"/>
    <w:basedOn w:val="ISBodyText"/>
    <w:next w:val="Normal"/>
    <w:link w:val="Heading4Char"/>
    <w:uiPriority w:val="9"/>
    <w:unhideWhenUsed/>
    <w:qFormat/>
    <w:rsid w:val="000F1BC4"/>
    <w:pPr>
      <w:spacing w:before="240"/>
      <w:outlineLvl w:val="3"/>
    </w:pPr>
    <w:rPr>
      <w:rFonts w:ascii="Arial Narrow" w:hAnsi="Arial Narrow"/>
      <w:b/>
      <w:bCs/>
      <w:sz w:val="22"/>
      <w:szCs w:val="22"/>
    </w:rPr>
  </w:style>
  <w:style w:type="paragraph" w:styleId="Heading5">
    <w:name w:val="heading 5"/>
    <w:basedOn w:val="ISBodyText"/>
    <w:next w:val="Normal"/>
    <w:link w:val="Heading5Char"/>
    <w:uiPriority w:val="9"/>
    <w:unhideWhenUsed/>
    <w:qFormat/>
    <w:rsid w:val="000F1BC4"/>
    <w:pPr>
      <w:spacing w:before="240"/>
      <w:outlineLvl w:val="4"/>
    </w:pPr>
    <w:rPr>
      <w:rFonts w:ascii="Arial Narrow" w:hAnsi="Arial Narrow"/>
      <w:b/>
      <w:bCs/>
      <w:i/>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203BC0"/>
    <w:rPr>
      <w:color w:val="800080" w:themeColor="followedHyperlink"/>
      <w:u w:val="single"/>
    </w:rPr>
  </w:style>
  <w:style w:type="character" w:customStyle="1" w:styleId="Heading5Char">
    <w:name w:val="Heading 5 Char"/>
    <w:basedOn w:val="DefaultParagraphFont"/>
    <w:link w:val="Heading5"/>
    <w:uiPriority w:val="9"/>
    <w:rsid w:val="000F1BC4"/>
    <w:rPr>
      <w:rFonts w:ascii="Arial Narrow" w:hAnsi="Arial Narrow" w:cs="Arial"/>
      <w:b/>
      <w:bCs/>
      <w:i/>
    </w:rPr>
  </w:style>
  <w:style w:type="paragraph" w:styleId="Header">
    <w:name w:val="header"/>
    <w:basedOn w:val="Normal"/>
    <w:link w:val="HeaderChar"/>
    <w:uiPriority w:val="99"/>
    <w:unhideWhenUsed/>
    <w:rsid w:val="000F1BC4"/>
    <w:pPr>
      <w:tabs>
        <w:tab w:val="center" w:pos="4513"/>
        <w:tab w:val="right" w:pos="9026"/>
      </w:tabs>
    </w:pPr>
  </w:style>
  <w:style w:type="character" w:customStyle="1" w:styleId="HeaderChar">
    <w:name w:val="Header Char"/>
    <w:basedOn w:val="DefaultParagraphFont"/>
    <w:link w:val="Header"/>
    <w:uiPriority w:val="99"/>
    <w:rsid w:val="000F1BC4"/>
    <w:rPr>
      <w:rFonts w:ascii="Arial" w:hAnsi="Arial"/>
      <w:sz w:val="20"/>
    </w:rPr>
  </w:style>
  <w:style w:type="paragraph" w:styleId="Footer">
    <w:name w:val="footer"/>
    <w:basedOn w:val="Normal"/>
    <w:link w:val="FooterChar"/>
    <w:uiPriority w:val="99"/>
    <w:unhideWhenUsed/>
    <w:rsid w:val="000F1BC4"/>
    <w:pPr>
      <w:tabs>
        <w:tab w:val="center" w:pos="4513"/>
        <w:tab w:val="right" w:pos="9026"/>
      </w:tabs>
    </w:pPr>
  </w:style>
  <w:style w:type="character" w:customStyle="1" w:styleId="FooterChar">
    <w:name w:val="Footer Char"/>
    <w:basedOn w:val="DefaultParagraphFont"/>
    <w:link w:val="Footer"/>
    <w:uiPriority w:val="99"/>
    <w:rsid w:val="000F1BC4"/>
    <w:rPr>
      <w:rFonts w:ascii="Arial" w:hAnsi="Arial"/>
      <w:sz w:val="20"/>
    </w:rPr>
  </w:style>
  <w:style w:type="paragraph" w:styleId="BalloonText">
    <w:name w:val="Balloon Text"/>
    <w:basedOn w:val="Normal"/>
    <w:link w:val="BalloonTextChar"/>
    <w:uiPriority w:val="99"/>
    <w:semiHidden/>
    <w:unhideWhenUsed/>
    <w:rsid w:val="000F1BC4"/>
    <w:rPr>
      <w:rFonts w:ascii="Tahoma" w:hAnsi="Tahoma" w:cs="Tahoma"/>
      <w:sz w:val="16"/>
      <w:szCs w:val="16"/>
    </w:rPr>
  </w:style>
  <w:style w:type="character" w:customStyle="1" w:styleId="BalloonTextChar">
    <w:name w:val="Balloon Text Char"/>
    <w:basedOn w:val="DefaultParagraphFont"/>
    <w:link w:val="BalloonText"/>
    <w:uiPriority w:val="99"/>
    <w:semiHidden/>
    <w:rsid w:val="000F1BC4"/>
    <w:rPr>
      <w:rFonts w:ascii="Tahoma" w:hAnsi="Tahoma" w:cs="Tahoma"/>
      <w:sz w:val="16"/>
      <w:szCs w:val="16"/>
    </w:rPr>
  </w:style>
  <w:style w:type="character" w:customStyle="1" w:styleId="Heading1Char">
    <w:name w:val="Heading 1 Char"/>
    <w:basedOn w:val="DefaultParagraphFont"/>
    <w:link w:val="Heading1"/>
    <w:uiPriority w:val="9"/>
    <w:rsid w:val="000F1BC4"/>
    <w:rPr>
      <w:rFonts w:ascii="Arial Narrow Bold" w:hAnsi="Arial Narrow Bold"/>
      <w:b/>
      <w:bCs/>
      <w:caps/>
      <w:sz w:val="32"/>
      <w:szCs w:val="32"/>
    </w:rPr>
  </w:style>
  <w:style w:type="character" w:customStyle="1" w:styleId="Heading2Char">
    <w:name w:val="Heading 2 Char"/>
    <w:basedOn w:val="DefaultParagraphFont"/>
    <w:link w:val="Heading2"/>
    <w:uiPriority w:val="9"/>
    <w:rsid w:val="000F1BC4"/>
    <w:rPr>
      <w:rFonts w:ascii="Arial Narrow Bold" w:hAnsi="Arial Narrow Bold"/>
      <w:b/>
      <w:bCs/>
      <w:caps/>
      <w:sz w:val="28"/>
      <w:szCs w:val="28"/>
    </w:rPr>
  </w:style>
  <w:style w:type="paragraph" w:styleId="ListParagraph">
    <w:name w:val="List Paragraph"/>
    <w:basedOn w:val="Normal"/>
    <w:uiPriority w:val="34"/>
    <w:qFormat/>
    <w:rsid w:val="000F1BC4"/>
    <w:pPr>
      <w:ind w:left="720"/>
      <w:contextualSpacing/>
    </w:pPr>
  </w:style>
  <w:style w:type="character" w:customStyle="1" w:styleId="Heading3Char">
    <w:name w:val="Heading 3 Char"/>
    <w:basedOn w:val="DefaultParagraphFont"/>
    <w:link w:val="Heading3"/>
    <w:uiPriority w:val="9"/>
    <w:rsid w:val="000F1BC4"/>
    <w:rPr>
      <w:rFonts w:ascii="Arial Narrow" w:hAnsi="Arial Narrow" w:cs="Arial"/>
      <w:b/>
      <w:bCs/>
      <w:sz w:val="28"/>
      <w:szCs w:val="28"/>
    </w:rPr>
  </w:style>
  <w:style w:type="character" w:customStyle="1" w:styleId="Heading4Char">
    <w:name w:val="Heading 4 Char"/>
    <w:basedOn w:val="DefaultParagraphFont"/>
    <w:link w:val="Heading4"/>
    <w:uiPriority w:val="9"/>
    <w:rsid w:val="000F1BC4"/>
    <w:rPr>
      <w:rFonts w:ascii="Arial Narrow" w:hAnsi="Arial Narrow" w:cs="Arial"/>
      <w:b/>
      <w:bCs/>
      <w:iCs/>
    </w:rPr>
  </w:style>
  <w:style w:type="character" w:styleId="Hyperlink">
    <w:name w:val="Hyperlink"/>
    <w:basedOn w:val="DefaultParagraphFont"/>
    <w:unhideWhenUsed/>
    <w:rsid w:val="00931B4F"/>
    <w:rPr>
      <w:color w:val="0000FF" w:themeColor="hyperlink"/>
      <w:u w:val="single"/>
    </w:rPr>
  </w:style>
  <w:style w:type="character" w:customStyle="1" w:styleId="ISArial10ptitalics">
    <w:name w:val="IS_Arial 10 pt (italics)"/>
    <w:basedOn w:val="DefaultParagraphFont"/>
    <w:uiPriority w:val="1"/>
    <w:qFormat/>
    <w:rsid w:val="000F1BC4"/>
    <w:rPr>
      <w:rFonts w:ascii="Arial" w:hAnsi="Arial"/>
      <w:i/>
      <w:sz w:val="20"/>
    </w:rPr>
  </w:style>
  <w:style w:type="paragraph" w:customStyle="1" w:styleId="ISBodytextafterintroduction">
    <w:name w:val="IS_Body text (after introduction)"/>
    <w:next w:val="Normal"/>
    <w:qFormat/>
    <w:rsid w:val="000F1BC4"/>
    <w:pPr>
      <w:spacing w:before="440" w:after="0" w:line="240" w:lineRule="auto"/>
    </w:pPr>
    <w:rPr>
      <w:rFonts w:ascii="Arial" w:hAnsi="Arial" w:cs="Arial"/>
      <w:iCs/>
      <w:sz w:val="20"/>
      <w:szCs w:val="20"/>
    </w:rPr>
  </w:style>
  <w:style w:type="paragraph" w:customStyle="1" w:styleId="ISBodyText">
    <w:name w:val="IS_Body Text"/>
    <w:next w:val="Normal"/>
    <w:qFormat/>
    <w:rsid w:val="000F1BC4"/>
    <w:pPr>
      <w:spacing w:before="120" w:after="0" w:line="240" w:lineRule="auto"/>
    </w:pPr>
    <w:rPr>
      <w:rFonts w:ascii="Arial" w:hAnsi="Arial" w:cs="Arial"/>
      <w:iCs/>
      <w:sz w:val="20"/>
      <w:szCs w:val="20"/>
    </w:rPr>
  </w:style>
  <w:style w:type="paragraph" w:customStyle="1" w:styleId="ISBodyTextTop">
    <w:name w:val="IS_Body Text (Top)"/>
    <w:next w:val="Normal"/>
    <w:qFormat/>
    <w:rsid w:val="000F1BC4"/>
    <w:pPr>
      <w:spacing w:after="0" w:line="240" w:lineRule="auto"/>
    </w:pPr>
    <w:rPr>
      <w:rFonts w:ascii="Arial" w:hAnsi="Arial" w:cs="Arial"/>
      <w:iCs/>
      <w:sz w:val="20"/>
      <w:szCs w:val="20"/>
    </w:rPr>
  </w:style>
  <w:style w:type="paragraph" w:customStyle="1" w:styleId="ISBullets">
    <w:name w:val="IS_Bullets"/>
    <w:next w:val="Normal"/>
    <w:qFormat/>
    <w:rsid w:val="000F1BC4"/>
    <w:pPr>
      <w:numPr>
        <w:numId w:val="19"/>
      </w:numPr>
      <w:spacing w:before="60" w:after="0" w:line="240" w:lineRule="auto"/>
      <w:ind w:left="170" w:right="170" w:hanging="170"/>
    </w:pPr>
    <w:rPr>
      <w:rFonts w:ascii="Arial" w:hAnsi="Arial" w:cs="Arial"/>
      <w:iCs/>
      <w:sz w:val="20"/>
      <w:szCs w:val="20"/>
    </w:rPr>
  </w:style>
  <w:style w:type="paragraph" w:customStyle="1" w:styleId="ISHeading1">
    <w:name w:val="IS_Heading 1"/>
    <w:next w:val="Normal"/>
    <w:qFormat/>
    <w:rsid w:val="000F1BC4"/>
    <w:pPr>
      <w:spacing w:before="360" w:after="0" w:line="240" w:lineRule="auto"/>
      <w:jc w:val="center"/>
    </w:pPr>
    <w:rPr>
      <w:rFonts w:ascii="Arial Narrow Bold" w:hAnsi="Arial Narrow Bold"/>
      <w:b/>
      <w:bCs/>
      <w:caps/>
      <w:sz w:val="32"/>
      <w:szCs w:val="32"/>
    </w:rPr>
  </w:style>
  <w:style w:type="paragraph" w:customStyle="1" w:styleId="ISHeading2">
    <w:name w:val="IS_Heading 2"/>
    <w:next w:val="Normal"/>
    <w:qFormat/>
    <w:rsid w:val="000F1BC4"/>
    <w:pPr>
      <w:spacing w:before="440" w:after="0" w:line="240" w:lineRule="auto"/>
    </w:pPr>
    <w:rPr>
      <w:rFonts w:ascii="Arial Narrow Bold" w:hAnsi="Arial Narrow Bold"/>
      <w:b/>
      <w:bCs/>
      <w:caps/>
      <w:sz w:val="28"/>
      <w:szCs w:val="28"/>
    </w:rPr>
  </w:style>
  <w:style w:type="paragraph" w:customStyle="1" w:styleId="ISHeading2afterheading1">
    <w:name w:val="IS_Heading 2 (after heading 1)"/>
    <w:next w:val="Normal"/>
    <w:qFormat/>
    <w:rsid w:val="000F1BC4"/>
    <w:pPr>
      <w:spacing w:before="170" w:after="0" w:line="240" w:lineRule="auto"/>
      <w:jc w:val="center"/>
    </w:pPr>
    <w:rPr>
      <w:rFonts w:ascii="Arial Narrow Bold" w:hAnsi="Arial Narrow Bold"/>
      <w:b/>
      <w:bCs/>
      <w:caps/>
      <w:sz w:val="28"/>
      <w:szCs w:val="28"/>
    </w:rPr>
  </w:style>
  <w:style w:type="paragraph" w:customStyle="1" w:styleId="ISHeading2Top">
    <w:name w:val="IS_Heading 2 (Top)"/>
    <w:next w:val="Normal"/>
    <w:qFormat/>
    <w:rsid w:val="000F1BC4"/>
    <w:pPr>
      <w:spacing w:after="0" w:line="240" w:lineRule="auto"/>
    </w:pPr>
    <w:rPr>
      <w:rFonts w:ascii="Arial Narrow Bold" w:hAnsi="Arial Narrow Bold"/>
      <w:b/>
      <w:bCs/>
      <w:caps/>
      <w:sz w:val="28"/>
      <w:szCs w:val="28"/>
    </w:rPr>
  </w:style>
  <w:style w:type="paragraph" w:customStyle="1" w:styleId="ISHeading3">
    <w:name w:val="IS_Heading 3"/>
    <w:next w:val="Normal"/>
    <w:qFormat/>
    <w:rsid w:val="000F1BC4"/>
    <w:pPr>
      <w:spacing w:before="360" w:after="0" w:line="240" w:lineRule="auto"/>
    </w:pPr>
    <w:rPr>
      <w:rFonts w:ascii="Arial Narrow" w:hAnsi="Arial Narrow" w:cs="Arial"/>
      <w:b/>
      <w:bCs/>
      <w:sz w:val="28"/>
      <w:szCs w:val="28"/>
    </w:rPr>
  </w:style>
  <w:style w:type="paragraph" w:customStyle="1" w:styleId="ISHeading3afterheading2">
    <w:name w:val="IS_Heading 3 (after heading 2)"/>
    <w:next w:val="Normal"/>
    <w:qFormat/>
    <w:rsid w:val="000F1BC4"/>
    <w:pPr>
      <w:spacing w:before="240" w:after="0" w:line="240" w:lineRule="auto"/>
    </w:pPr>
    <w:rPr>
      <w:rFonts w:ascii="Arial Narrow" w:hAnsi="Arial Narrow" w:cs="Arial"/>
      <w:b/>
      <w:bCs/>
      <w:iCs/>
      <w:sz w:val="28"/>
      <w:szCs w:val="28"/>
    </w:rPr>
  </w:style>
  <w:style w:type="paragraph" w:customStyle="1" w:styleId="ISHeading3Top">
    <w:name w:val="IS_Heading 3 (Top)"/>
    <w:next w:val="Normal"/>
    <w:qFormat/>
    <w:rsid w:val="000F1BC4"/>
    <w:pPr>
      <w:spacing w:after="0" w:line="240" w:lineRule="auto"/>
    </w:pPr>
    <w:rPr>
      <w:rFonts w:ascii="Arial Narrow" w:hAnsi="Arial Narrow" w:cs="Arial"/>
      <w:b/>
      <w:bCs/>
      <w:sz w:val="28"/>
      <w:szCs w:val="28"/>
    </w:rPr>
  </w:style>
  <w:style w:type="paragraph" w:customStyle="1" w:styleId="ISHeading4">
    <w:name w:val="IS_Heading 4"/>
    <w:next w:val="Normal"/>
    <w:qFormat/>
    <w:rsid w:val="000F1BC4"/>
    <w:pPr>
      <w:spacing w:before="240" w:after="0" w:line="240" w:lineRule="auto"/>
    </w:pPr>
    <w:rPr>
      <w:rFonts w:ascii="Arial Narrow" w:hAnsi="Arial Narrow" w:cs="Arial"/>
      <w:b/>
      <w:bCs/>
      <w:iCs/>
    </w:rPr>
  </w:style>
  <w:style w:type="paragraph" w:customStyle="1" w:styleId="ISHeading5">
    <w:name w:val="IS_Heading 5"/>
    <w:next w:val="Normal"/>
    <w:qFormat/>
    <w:rsid w:val="000F1BC4"/>
    <w:pPr>
      <w:spacing w:before="240" w:after="0" w:line="240" w:lineRule="auto"/>
    </w:pPr>
    <w:rPr>
      <w:rFonts w:ascii="Arial Narrow" w:hAnsi="Arial Narrow" w:cs="Arial"/>
      <w:b/>
      <w:bCs/>
      <w:i/>
    </w:rPr>
  </w:style>
  <w:style w:type="paragraph" w:customStyle="1" w:styleId="ISInformationSheetxxxheading">
    <w:name w:val="IS_Information Sheet x/xx heading"/>
    <w:basedOn w:val="Header"/>
    <w:qFormat/>
    <w:rsid w:val="000F1BC4"/>
    <w:pPr>
      <w:tabs>
        <w:tab w:val="clear" w:pos="4513"/>
      </w:tabs>
    </w:pPr>
    <w:rPr>
      <w:rFonts w:ascii="Arial Narrow" w:hAnsi="Arial Narrow"/>
      <w:b/>
      <w:bCs/>
      <w:sz w:val="26"/>
      <w:szCs w:val="26"/>
    </w:rPr>
  </w:style>
  <w:style w:type="paragraph" w:customStyle="1" w:styleId="ISIntroduction1stpara">
    <w:name w:val="IS_Introduction (1st para)"/>
    <w:next w:val="Normal"/>
    <w:qFormat/>
    <w:rsid w:val="000F1BC4"/>
    <w:pPr>
      <w:spacing w:before="240" w:after="0" w:line="240" w:lineRule="auto"/>
      <w:ind w:left="397" w:right="397"/>
    </w:pPr>
    <w:rPr>
      <w:rFonts w:ascii="Arial" w:hAnsi="Arial"/>
      <w:i/>
      <w:sz w:val="20"/>
      <w:szCs w:val="20"/>
    </w:rPr>
  </w:style>
  <w:style w:type="character" w:customStyle="1" w:styleId="ISArial10ptbold">
    <w:name w:val="IS_Arial 10 pt (bold)"/>
    <w:basedOn w:val="DefaultParagraphFont"/>
    <w:uiPriority w:val="1"/>
    <w:qFormat/>
    <w:rsid w:val="000F1BC4"/>
    <w:rPr>
      <w:rFonts w:ascii="Arial" w:hAnsi="Arial"/>
      <w:b/>
      <w:sz w:val="20"/>
    </w:rPr>
  </w:style>
  <w:style w:type="paragraph" w:customStyle="1" w:styleId="ISasterixnote">
    <w:name w:val="IS_asterix note"/>
    <w:next w:val="Normal"/>
    <w:uiPriority w:val="99"/>
    <w:rsid w:val="000F1BC4"/>
    <w:pPr>
      <w:suppressAutoHyphens/>
      <w:autoSpaceDE w:val="0"/>
      <w:autoSpaceDN w:val="0"/>
      <w:adjustRightInd w:val="0"/>
      <w:spacing w:before="120" w:after="0" w:line="240" w:lineRule="auto"/>
      <w:textAlignment w:val="center"/>
    </w:pPr>
    <w:rPr>
      <w:rFonts w:ascii="Arial" w:hAnsi="Arial" w:cs="Arial"/>
      <w:color w:val="000000"/>
      <w:sz w:val="16"/>
      <w:szCs w:val="16"/>
      <w:lang w:val="en-GB"/>
    </w:rPr>
  </w:style>
  <w:style w:type="paragraph" w:customStyle="1" w:styleId="ISBulletsenindent">
    <w:name w:val="IS_Bullets (en indent)"/>
    <w:next w:val="Normal"/>
    <w:qFormat/>
    <w:rsid w:val="000F1BC4"/>
    <w:pPr>
      <w:numPr>
        <w:numId w:val="18"/>
      </w:numPr>
      <w:spacing w:before="60" w:after="0" w:line="240" w:lineRule="auto"/>
    </w:pPr>
    <w:rPr>
      <w:rFonts w:ascii="Arial" w:hAnsi="Arial" w:cs="Arial"/>
      <w:iCs/>
      <w:sz w:val="20"/>
      <w:szCs w:val="20"/>
    </w:rPr>
  </w:style>
  <w:style w:type="paragraph" w:customStyle="1" w:styleId="ISBulletsfirstline">
    <w:name w:val="IS_Bullets (first line)"/>
    <w:next w:val="Normal"/>
    <w:qFormat/>
    <w:rsid w:val="000F1BC4"/>
    <w:pPr>
      <w:numPr>
        <w:numId w:val="23"/>
      </w:numPr>
      <w:spacing w:before="120" w:after="0" w:line="240" w:lineRule="auto"/>
      <w:ind w:left="170" w:right="170" w:hanging="170"/>
    </w:pPr>
    <w:rPr>
      <w:rFonts w:ascii="Arial" w:hAnsi="Arial" w:cs="Arial"/>
      <w:iCs/>
      <w:sz w:val="20"/>
      <w:szCs w:val="20"/>
    </w:rPr>
  </w:style>
  <w:style w:type="paragraph" w:customStyle="1" w:styleId="ISBulletsTop">
    <w:name w:val="IS_Bullets (Top)"/>
    <w:next w:val="Normal"/>
    <w:qFormat/>
    <w:rsid w:val="000F1BC4"/>
    <w:pPr>
      <w:numPr>
        <w:numId w:val="24"/>
      </w:numPr>
      <w:spacing w:after="0" w:line="240" w:lineRule="auto"/>
      <w:ind w:left="170" w:right="170" w:hanging="170"/>
    </w:pPr>
    <w:rPr>
      <w:rFonts w:ascii="Arial" w:hAnsi="Arial" w:cs="Arial"/>
      <w:iCs/>
      <w:sz w:val="20"/>
      <w:szCs w:val="20"/>
    </w:rPr>
  </w:style>
  <w:style w:type="paragraph" w:customStyle="1" w:styleId="ISBulletsunderNumberingList">
    <w:name w:val="IS_Bullets (under Numbering List)"/>
    <w:next w:val="Normal"/>
    <w:qFormat/>
    <w:rsid w:val="000F1BC4"/>
    <w:pPr>
      <w:numPr>
        <w:numId w:val="20"/>
      </w:numPr>
      <w:spacing w:before="60" w:after="0" w:line="240" w:lineRule="auto"/>
      <w:ind w:right="170"/>
    </w:pPr>
    <w:rPr>
      <w:rFonts w:ascii="Arial" w:hAnsi="Arial" w:cs="Arial"/>
      <w:iCs/>
      <w:sz w:val="20"/>
      <w:szCs w:val="20"/>
    </w:rPr>
  </w:style>
  <w:style w:type="paragraph" w:customStyle="1" w:styleId="ISBulletsunderNumeringListfirstline">
    <w:name w:val="IS_Bullets (under Numering List [first line])"/>
    <w:next w:val="Normal"/>
    <w:qFormat/>
    <w:rsid w:val="000F1BC4"/>
    <w:pPr>
      <w:numPr>
        <w:numId w:val="21"/>
      </w:numPr>
      <w:spacing w:before="120" w:after="0" w:line="240" w:lineRule="auto"/>
      <w:ind w:right="170"/>
    </w:pPr>
    <w:rPr>
      <w:rFonts w:ascii="Arial" w:hAnsi="Arial" w:cs="Arial"/>
      <w:iCs/>
      <w:sz w:val="20"/>
      <w:szCs w:val="20"/>
    </w:rPr>
  </w:style>
  <w:style w:type="paragraph" w:customStyle="1" w:styleId="ISHeading4top">
    <w:name w:val="IS_Heading 4 (top)"/>
    <w:next w:val="Normal"/>
    <w:qFormat/>
    <w:rsid w:val="000F1BC4"/>
    <w:pPr>
      <w:spacing w:after="0" w:line="240" w:lineRule="auto"/>
    </w:pPr>
    <w:rPr>
      <w:rFonts w:ascii="Arial Narrow" w:hAnsi="Arial Narrow" w:cs="Arial"/>
      <w:b/>
      <w:bCs/>
      <w:iCs/>
    </w:rPr>
  </w:style>
  <w:style w:type="paragraph" w:customStyle="1" w:styleId="ISHeading5Top">
    <w:name w:val="IS_Heading 5 (Top)"/>
    <w:next w:val="Normal"/>
    <w:qFormat/>
    <w:rsid w:val="000F1BC4"/>
    <w:pPr>
      <w:spacing w:after="0" w:line="240" w:lineRule="auto"/>
    </w:pPr>
    <w:rPr>
      <w:rFonts w:ascii="Arial Narrow" w:hAnsi="Arial Narrow" w:cs="Arial"/>
      <w:b/>
      <w:bCs/>
      <w:i/>
    </w:rPr>
  </w:style>
  <w:style w:type="paragraph" w:customStyle="1" w:styleId="ISHeading6">
    <w:name w:val="IS_Heading 6"/>
    <w:next w:val="Normal"/>
    <w:qFormat/>
    <w:rsid w:val="000F1BC4"/>
    <w:pPr>
      <w:spacing w:before="120" w:after="0" w:line="240" w:lineRule="auto"/>
    </w:pPr>
    <w:rPr>
      <w:rFonts w:ascii="Arial Narrow" w:hAnsi="Arial Narrow" w:cs="Arial"/>
      <w:i/>
    </w:rPr>
  </w:style>
  <w:style w:type="paragraph" w:customStyle="1" w:styleId="ISHeading6Top">
    <w:name w:val="IS_Heading 6 (Top)"/>
    <w:next w:val="Normal"/>
    <w:qFormat/>
    <w:rsid w:val="000F1BC4"/>
    <w:pPr>
      <w:spacing w:after="0" w:line="240" w:lineRule="auto"/>
    </w:pPr>
    <w:rPr>
      <w:rFonts w:ascii="Arial Narrow" w:hAnsi="Arial Narrow" w:cs="Arial"/>
      <w:i/>
    </w:rPr>
  </w:style>
  <w:style w:type="paragraph" w:customStyle="1" w:styleId="ISIndentunderNumberingLists">
    <w:name w:val="IS_Indent (under Numbering Lists)"/>
    <w:next w:val="Normal"/>
    <w:qFormat/>
    <w:rsid w:val="000F1BC4"/>
    <w:pPr>
      <w:spacing w:before="120" w:after="0" w:line="240" w:lineRule="auto"/>
      <w:ind w:left="357"/>
    </w:pPr>
    <w:rPr>
      <w:rFonts w:ascii="Arial" w:hAnsi="Arial" w:cs="Arial"/>
      <w:iCs/>
      <w:sz w:val="20"/>
      <w:szCs w:val="20"/>
    </w:rPr>
  </w:style>
  <w:style w:type="paragraph" w:customStyle="1" w:styleId="ISIntroduction2ndpara">
    <w:name w:val="IS_Introduction (2nd para)"/>
    <w:next w:val="Normal"/>
    <w:qFormat/>
    <w:rsid w:val="000F1BC4"/>
    <w:pPr>
      <w:spacing w:before="120" w:after="0" w:line="240" w:lineRule="auto"/>
      <w:ind w:left="397" w:right="397"/>
    </w:pPr>
    <w:rPr>
      <w:rFonts w:ascii="Arial" w:hAnsi="Arial"/>
      <w:i/>
      <w:sz w:val="20"/>
      <w:szCs w:val="20"/>
    </w:rPr>
  </w:style>
  <w:style w:type="paragraph" w:customStyle="1" w:styleId="ISNumberingList">
    <w:name w:val="IS_Numbering List"/>
    <w:next w:val="Normal"/>
    <w:qFormat/>
    <w:rsid w:val="000F1BC4"/>
    <w:pPr>
      <w:numPr>
        <w:numId w:val="22"/>
      </w:numPr>
      <w:spacing w:before="60" w:after="0" w:line="240" w:lineRule="auto"/>
      <w:ind w:right="357"/>
    </w:pPr>
    <w:rPr>
      <w:rFonts w:ascii="Arial" w:hAnsi="Arial"/>
      <w:sz w:val="20"/>
    </w:rPr>
  </w:style>
  <w:style w:type="character" w:customStyle="1" w:styleId="ISTNR10ptSuperscript">
    <w:name w:val="IS_TNR 10 pt (Superscript)"/>
    <w:basedOn w:val="DefaultParagraphFont"/>
    <w:uiPriority w:val="1"/>
    <w:qFormat/>
    <w:rsid w:val="000F1BC4"/>
    <w:rPr>
      <w:rFonts w:ascii="Times New Roman" w:hAnsi="Times New Roman"/>
      <w:sz w:val="20"/>
      <w:vertAlign w:val="superscript"/>
    </w:rPr>
  </w:style>
  <w:style w:type="character" w:styleId="CommentReference">
    <w:name w:val="annotation reference"/>
    <w:basedOn w:val="DefaultParagraphFont"/>
    <w:uiPriority w:val="99"/>
    <w:semiHidden/>
    <w:unhideWhenUsed/>
    <w:rsid w:val="008D37F3"/>
    <w:rPr>
      <w:sz w:val="16"/>
      <w:szCs w:val="16"/>
    </w:rPr>
  </w:style>
  <w:style w:type="paragraph" w:styleId="CommentText">
    <w:name w:val="annotation text"/>
    <w:basedOn w:val="Normal"/>
    <w:link w:val="CommentTextChar"/>
    <w:uiPriority w:val="99"/>
    <w:semiHidden/>
    <w:unhideWhenUsed/>
    <w:rsid w:val="008D37F3"/>
    <w:pPr>
      <w:widowControl w:val="0"/>
      <w:spacing w:before="0"/>
    </w:pPr>
    <w:rPr>
      <w:rFonts w:asciiTheme="minorHAnsi" w:eastAsiaTheme="minorHAnsi" w:hAnsiTheme="minorHAnsi"/>
      <w:szCs w:val="20"/>
      <w:lang w:val="en-US" w:eastAsia="en-US" w:bidi="ar-SA"/>
    </w:rPr>
  </w:style>
  <w:style w:type="character" w:customStyle="1" w:styleId="CommentTextChar">
    <w:name w:val="Comment Text Char"/>
    <w:basedOn w:val="DefaultParagraphFont"/>
    <w:link w:val="CommentText"/>
    <w:uiPriority w:val="99"/>
    <w:semiHidden/>
    <w:rsid w:val="008D37F3"/>
    <w:rPr>
      <w:rFonts w:eastAsiaTheme="minorHAnsi"/>
      <w:sz w:val="20"/>
      <w:szCs w:val="20"/>
      <w:lang w:val="en-US" w:eastAsia="en-US" w:bidi="ar-SA"/>
    </w:rPr>
  </w:style>
  <w:style w:type="paragraph" w:styleId="CommentSubject">
    <w:name w:val="annotation subject"/>
    <w:basedOn w:val="CommentText"/>
    <w:next w:val="CommentText"/>
    <w:link w:val="CommentSubjectChar"/>
    <w:uiPriority w:val="99"/>
    <w:semiHidden/>
    <w:unhideWhenUsed/>
    <w:rsid w:val="00214093"/>
    <w:pPr>
      <w:widowControl/>
      <w:spacing w:before="120"/>
    </w:pPr>
    <w:rPr>
      <w:rFonts w:ascii="Arial" w:eastAsiaTheme="minorEastAsia" w:hAnsi="Arial"/>
      <w:b/>
      <w:bCs/>
      <w:lang w:val="en-AU" w:eastAsia="zh-CN" w:bidi="he-IL"/>
    </w:rPr>
  </w:style>
  <w:style w:type="character" w:customStyle="1" w:styleId="CommentSubjectChar">
    <w:name w:val="Comment Subject Char"/>
    <w:basedOn w:val="CommentTextChar"/>
    <w:link w:val="CommentSubject"/>
    <w:uiPriority w:val="99"/>
    <w:semiHidden/>
    <w:rsid w:val="00214093"/>
    <w:rPr>
      <w:rFonts w:ascii="Arial" w:eastAsiaTheme="minorHAnsi" w:hAnsi="Arial"/>
      <w:b/>
      <w:bCs/>
      <w:sz w:val="20"/>
      <w:szCs w:val="20"/>
      <w:lang w:val="en-US" w:eastAsia="en-US" w:bidi="ar-SA"/>
    </w:rPr>
  </w:style>
  <w:style w:type="table" w:styleId="TableGrid">
    <w:name w:val="Table Grid"/>
    <w:basedOn w:val="TableNormal"/>
    <w:uiPriority w:val="59"/>
    <w:rsid w:val="00D1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5CDD"/>
    <w:pPr>
      <w:spacing w:before="0"/>
    </w:pPr>
    <w:rPr>
      <w:szCs w:val="20"/>
    </w:rPr>
  </w:style>
  <w:style w:type="character" w:customStyle="1" w:styleId="FootnoteTextChar">
    <w:name w:val="Footnote Text Char"/>
    <w:basedOn w:val="DefaultParagraphFont"/>
    <w:link w:val="FootnoteText"/>
    <w:uiPriority w:val="99"/>
    <w:semiHidden/>
    <w:rsid w:val="00345CDD"/>
    <w:rPr>
      <w:rFonts w:ascii="Arial" w:hAnsi="Arial"/>
      <w:sz w:val="20"/>
      <w:szCs w:val="20"/>
    </w:rPr>
  </w:style>
  <w:style w:type="character" w:styleId="FootnoteReference">
    <w:name w:val="footnote reference"/>
    <w:basedOn w:val="DefaultParagraphFont"/>
    <w:uiPriority w:val="99"/>
    <w:semiHidden/>
    <w:unhideWhenUsed/>
    <w:rsid w:val="00345CDD"/>
    <w:rPr>
      <w:vertAlign w:val="superscript"/>
    </w:rPr>
  </w:style>
  <w:style w:type="paragraph" w:styleId="Revision">
    <w:name w:val="Revision"/>
    <w:hidden/>
    <w:uiPriority w:val="99"/>
    <w:semiHidden/>
    <w:rsid w:val="006E0165"/>
    <w:pPr>
      <w:spacing w:after="0" w:line="240" w:lineRule="auto"/>
    </w:pPr>
    <w:rPr>
      <w:rFonts w:ascii="Arial" w:hAnsi="Arial"/>
      <w:sz w:val="20"/>
    </w:rPr>
  </w:style>
  <w:style w:type="paragraph" w:styleId="EndnoteText">
    <w:name w:val="endnote text"/>
    <w:basedOn w:val="Normal"/>
    <w:link w:val="EndnoteTextChar"/>
    <w:uiPriority w:val="99"/>
    <w:semiHidden/>
    <w:unhideWhenUsed/>
    <w:rsid w:val="003A466D"/>
    <w:pPr>
      <w:spacing w:before="0"/>
    </w:pPr>
    <w:rPr>
      <w:szCs w:val="20"/>
    </w:rPr>
  </w:style>
  <w:style w:type="character" w:customStyle="1" w:styleId="EndnoteTextChar">
    <w:name w:val="Endnote Text Char"/>
    <w:basedOn w:val="DefaultParagraphFont"/>
    <w:link w:val="EndnoteText"/>
    <w:uiPriority w:val="99"/>
    <w:semiHidden/>
    <w:rsid w:val="003A466D"/>
    <w:rPr>
      <w:rFonts w:ascii="Arial" w:hAnsi="Arial"/>
      <w:sz w:val="20"/>
      <w:szCs w:val="20"/>
    </w:rPr>
  </w:style>
  <w:style w:type="character" w:styleId="EndnoteReference">
    <w:name w:val="endnote reference"/>
    <w:basedOn w:val="DefaultParagraphFont"/>
    <w:uiPriority w:val="99"/>
    <w:semiHidden/>
    <w:unhideWhenUsed/>
    <w:rsid w:val="003A466D"/>
    <w:rPr>
      <w:vertAlign w:val="superscript"/>
    </w:rPr>
  </w:style>
  <w:style w:type="paragraph" w:customStyle="1" w:styleId="LAMPageNumOdd">
    <w:name w:val="LAM Page Num Odd"/>
    <w:link w:val="LAMPageNumOddCharChar"/>
    <w:rsid w:val="00A370D8"/>
    <w:pPr>
      <w:spacing w:after="0" w:line="240" w:lineRule="auto"/>
      <w:jc w:val="right"/>
    </w:pPr>
    <w:rPr>
      <w:rFonts w:ascii="Arial Narrow" w:eastAsia="Times New Roman" w:hAnsi="Arial Narrow" w:cs="Times New Roman"/>
      <w:color w:val="000000"/>
      <w:sz w:val="20"/>
      <w:szCs w:val="24"/>
      <w:lang w:val="en-US" w:eastAsia="en-US" w:bidi="ar-SA"/>
    </w:rPr>
  </w:style>
  <w:style w:type="character" w:customStyle="1" w:styleId="LAMPageNumOddCharChar">
    <w:name w:val="LAM Page Num Odd Char Char"/>
    <w:link w:val="LAMPageNumOdd"/>
    <w:rsid w:val="00A370D8"/>
    <w:rPr>
      <w:rFonts w:ascii="Arial Narrow" w:eastAsia="Times New Roman" w:hAnsi="Arial Narrow" w:cs="Times New Roman"/>
      <w:color w:val="000000"/>
      <w:sz w:val="20"/>
      <w:szCs w:val="24"/>
      <w:lang w:val="en-US" w:eastAsia="en-US" w:bidi="ar-SA"/>
    </w:rPr>
  </w:style>
  <w:style w:type="character" w:customStyle="1" w:styleId="Superscript11pt">
    <w:name w:val="Superscript 11pt"/>
    <w:uiPriority w:val="99"/>
    <w:rsid w:val="00A370D8"/>
    <w:rPr>
      <w:rFonts w:ascii="Times New Roman" w:hAnsi="Times New Roman" w:cs="Times New Roman"/>
      <w:color w:val="000000"/>
      <w:spacing w:val="0"/>
      <w:sz w:val="22"/>
      <w:szCs w:val="22"/>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C4"/>
    <w:pPr>
      <w:spacing w:before="120" w:after="0" w:line="240" w:lineRule="auto"/>
    </w:pPr>
    <w:rPr>
      <w:rFonts w:ascii="Arial" w:hAnsi="Arial"/>
      <w:sz w:val="20"/>
    </w:rPr>
  </w:style>
  <w:style w:type="paragraph" w:styleId="Heading1">
    <w:name w:val="heading 1"/>
    <w:basedOn w:val="Normal"/>
    <w:next w:val="Normal"/>
    <w:link w:val="Heading1Char"/>
    <w:uiPriority w:val="9"/>
    <w:qFormat/>
    <w:rsid w:val="000F1BC4"/>
    <w:pPr>
      <w:spacing w:before="600"/>
      <w:jc w:val="center"/>
      <w:outlineLvl w:val="0"/>
    </w:pPr>
    <w:rPr>
      <w:rFonts w:ascii="Arial Narrow Bold" w:hAnsi="Arial Narrow Bold"/>
      <w:b/>
      <w:bCs/>
      <w:caps/>
      <w:sz w:val="32"/>
      <w:szCs w:val="32"/>
    </w:rPr>
  </w:style>
  <w:style w:type="paragraph" w:styleId="Heading2">
    <w:name w:val="heading 2"/>
    <w:basedOn w:val="Normal"/>
    <w:next w:val="Normal"/>
    <w:link w:val="Heading2Char"/>
    <w:uiPriority w:val="9"/>
    <w:unhideWhenUsed/>
    <w:qFormat/>
    <w:rsid w:val="000F1BC4"/>
    <w:pPr>
      <w:spacing w:before="440"/>
      <w:outlineLvl w:val="1"/>
    </w:pPr>
    <w:rPr>
      <w:rFonts w:ascii="Arial Narrow Bold" w:hAnsi="Arial Narrow Bold"/>
      <w:b/>
      <w:bCs/>
      <w:caps/>
      <w:sz w:val="28"/>
      <w:szCs w:val="28"/>
    </w:rPr>
  </w:style>
  <w:style w:type="paragraph" w:styleId="Heading3">
    <w:name w:val="heading 3"/>
    <w:basedOn w:val="ISBodyText"/>
    <w:next w:val="Normal"/>
    <w:link w:val="Heading3Char"/>
    <w:uiPriority w:val="9"/>
    <w:unhideWhenUsed/>
    <w:qFormat/>
    <w:rsid w:val="000F1BC4"/>
    <w:pPr>
      <w:spacing w:before="360"/>
      <w:outlineLvl w:val="2"/>
    </w:pPr>
    <w:rPr>
      <w:rFonts w:ascii="Arial Narrow" w:hAnsi="Arial Narrow"/>
      <w:b/>
      <w:bCs/>
      <w:iCs w:val="0"/>
      <w:sz w:val="28"/>
      <w:szCs w:val="28"/>
    </w:rPr>
  </w:style>
  <w:style w:type="paragraph" w:styleId="Heading4">
    <w:name w:val="heading 4"/>
    <w:basedOn w:val="ISBodyText"/>
    <w:next w:val="Normal"/>
    <w:link w:val="Heading4Char"/>
    <w:uiPriority w:val="9"/>
    <w:unhideWhenUsed/>
    <w:qFormat/>
    <w:rsid w:val="000F1BC4"/>
    <w:pPr>
      <w:spacing w:before="240"/>
      <w:outlineLvl w:val="3"/>
    </w:pPr>
    <w:rPr>
      <w:rFonts w:ascii="Arial Narrow" w:hAnsi="Arial Narrow"/>
      <w:b/>
      <w:bCs/>
      <w:sz w:val="22"/>
      <w:szCs w:val="22"/>
    </w:rPr>
  </w:style>
  <w:style w:type="paragraph" w:styleId="Heading5">
    <w:name w:val="heading 5"/>
    <w:basedOn w:val="ISBodyText"/>
    <w:next w:val="Normal"/>
    <w:link w:val="Heading5Char"/>
    <w:uiPriority w:val="9"/>
    <w:unhideWhenUsed/>
    <w:qFormat/>
    <w:rsid w:val="000F1BC4"/>
    <w:pPr>
      <w:spacing w:before="240"/>
      <w:outlineLvl w:val="4"/>
    </w:pPr>
    <w:rPr>
      <w:rFonts w:ascii="Arial Narrow" w:hAnsi="Arial Narrow"/>
      <w:b/>
      <w:bCs/>
      <w:i/>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203BC0"/>
    <w:rPr>
      <w:color w:val="800080" w:themeColor="followedHyperlink"/>
      <w:u w:val="single"/>
    </w:rPr>
  </w:style>
  <w:style w:type="character" w:customStyle="1" w:styleId="Heading5Char">
    <w:name w:val="Heading 5 Char"/>
    <w:basedOn w:val="DefaultParagraphFont"/>
    <w:link w:val="Heading5"/>
    <w:uiPriority w:val="9"/>
    <w:rsid w:val="000F1BC4"/>
    <w:rPr>
      <w:rFonts w:ascii="Arial Narrow" w:hAnsi="Arial Narrow" w:cs="Arial"/>
      <w:b/>
      <w:bCs/>
      <w:i/>
    </w:rPr>
  </w:style>
  <w:style w:type="paragraph" w:styleId="Header">
    <w:name w:val="header"/>
    <w:basedOn w:val="Normal"/>
    <w:link w:val="HeaderChar"/>
    <w:uiPriority w:val="99"/>
    <w:unhideWhenUsed/>
    <w:rsid w:val="000F1BC4"/>
    <w:pPr>
      <w:tabs>
        <w:tab w:val="center" w:pos="4513"/>
        <w:tab w:val="right" w:pos="9026"/>
      </w:tabs>
    </w:pPr>
  </w:style>
  <w:style w:type="character" w:customStyle="1" w:styleId="HeaderChar">
    <w:name w:val="Header Char"/>
    <w:basedOn w:val="DefaultParagraphFont"/>
    <w:link w:val="Header"/>
    <w:uiPriority w:val="99"/>
    <w:rsid w:val="000F1BC4"/>
    <w:rPr>
      <w:rFonts w:ascii="Arial" w:hAnsi="Arial"/>
      <w:sz w:val="20"/>
    </w:rPr>
  </w:style>
  <w:style w:type="paragraph" w:styleId="Footer">
    <w:name w:val="footer"/>
    <w:basedOn w:val="Normal"/>
    <w:link w:val="FooterChar"/>
    <w:uiPriority w:val="99"/>
    <w:unhideWhenUsed/>
    <w:rsid w:val="000F1BC4"/>
    <w:pPr>
      <w:tabs>
        <w:tab w:val="center" w:pos="4513"/>
        <w:tab w:val="right" w:pos="9026"/>
      </w:tabs>
    </w:pPr>
  </w:style>
  <w:style w:type="character" w:customStyle="1" w:styleId="FooterChar">
    <w:name w:val="Footer Char"/>
    <w:basedOn w:val="DefaultParagraphFont"/>
    <w:link w:val="Footer"/>
    <w:uiPriority w:val="99"/>
    <w:rsid w:val="000F1BC4"/>
    <w:rPr>
      <w:rFonts w:ascii="Arial" w:hAnsi="Arial"/>
      <w:sz w:val="20"/>
    </w:rPr>
  </w:style>
  <w:style w:type="paragraph" w:styleId="BalloonText">
    <w:name w:val="Balloon Text"/>
    <w:basedOn w:val="Normal"/>
    <w:link w:val="BalloonTextChar"/>
    <w:uiPriority w:val="99"/>
    <w:semiHidden/>
    <w:unhideWhenUsed/>
    <w:rsid w:val="000F1BC4"/>
    <w:rPr>
      <w:rFonts w:ascii="Tahoma" w:hAnsi="Tahoma" w:cs="Tahoma"/>
      <w:sz w:val="16"/>
      <w:szCs w:val="16"/>
    </w:rPr>
  </w:style>
  <w:style w:type="character" w:customStyle="1" w:styleId="BalloonTextChar">
    <w:name w:val="Balloon Text Char"/>
    <w:basedOn w:val="DefaultParagraphFont"/>
    <w:link w:val="BalloonText"/>
    <w:uiPriority w:val="99"/>
    <w:semiHidden/>
    <w:rsid w:val="000F1BC4"/>
    <w:rPr>
      <w:rFonts w:ascii="Tahoma" w:hAnsi="Tahoma" w:cs="Tahoma"/>
      <w:sz w:val="16"/>
      <w:szCs w:val="16"/>
    </w:rPr>
  </w:style>
  <w:style w:type="character" w:customStyle="1" w:styleId="Heading1Char">
    <w:name w:val="Heading 1 Char"/>
    <w:basedOn w:val="DefaultParagraphFont"/>
    <w:link w:val="Heading1"/>
    <w:uiPriority w:val="9"/>
    <w:rsid w:val="000F1BC4"/>
    <w:rPr>
      <w:rFonts w:ascii="Arial Narrow Bold" w:hAnsi="Arial Narrow Bold"/>
      <w:b/>
      <w:bCs/>
      <w:caps/>
      <w:sz w:val="32"/>
      <w:szCs w:val="32"/>
    </w:rPr>
  </w:style>
  <w:style w:type="character" w:customStyle="1" w:styleId="Heading2Char">
    <w:name w:val="Heading 2 Char"/>
    <w:basedOn w:val="DefaultParagraphFont"/>
    <w:link w:val="Heading2"/>
    <w:uiPriority w:val="9"/>
    <w:rsid w:val="000F1BC4"/>
    <w:rPr>
      <w:rFonts w:ascii="Arial Narrow Bold" w:hAnsi="Arial Narrow Bold"/>
      <w:b/>
      <w:bCs/>
      <w:caps/>
      <w:sz w:val="28"/>
      <w:szCs w:val="28"/>
    </w:rPr>
  </w:style>
  <w:style w:type="paragraph" w:styleId="ListParagraph">
    <w:name w:val="List Paragraph"/>
    <w:basedOn w:val="Normal"/>
    <w:uiPriority w:val="34"/>
    <w:qFormat/>
    <w:rsid w:val="000F1BC4"/>
    <w:pPr>
      <w:ind w:left="720"/>
      <w:contextualSpacing/>
    </w:pPr>
  </w:style>
  <w:style w:type="character" w:customStyle="1" w:styleId="Heading3Char">
    <w:name w:val="Heading 3 Char"/>
    <w:basedOn w:val="DefaultParagraphFont"/>
    <w:link w:val="Heading3"/>
    <w:uiPriority w:val="9"/>
    <w:rsid w:val="000F1BC4"/>
    <w:rPr>
      <w:rFonts w:ascii="Arial Narrow" w:hAnsi="Arial Narrow" w:cs="Arial"/>
      <w:b/>
      <w:bCs/>
      <w:sz w:val="28"/>
      <w:szCs w:val="28"/>
    </w:rPr>
  </w:style>
  <w:style w:type="character" w:customStyle="1" w:styleId="Heading4Char">
    <w:name w:val="Heading 4 Char"/>
    <w:basedOn w:val="DefaultParagraphFont"/>
    <w:link w:val="Heading4"/>
    <w:uiPriority w:val="9"/>
    <w:rsid w:val="000F1BC4"/>
    <w:rPr>
      <w:rFonts w:ascii="Arial Narrow" w:hAnsi="Arial Narrow" w:cs="Arial"/>
      <w:b/>
      <w:bCs/>
      <w:iCs/>
    </w:rPr>
  </w:style>
  <w:style w:type="character" w:styleId="Hyperlink">
    <w:name w:val="Hyperlink"/>
    <w:basedOn w:val="DefaultParagraphFont"/>
    <w:unhideWhenUsed/>
    <w:rsid w:val="00931B4F"/>
    <w:rPr>
      <w:color w:val="0000FF" w:themeColor="hyperlink"/>
      <w:u w:val="single"/>
    </w:rPr>
  </w:style>
  <w:style w:type="character" w:customStyle="1" w:styleId="ISArial10ptitalics">
    <w:name w:val="IS_Arial 10 pt (italics)"/>
    <w:basedOn w:val="DefaultParagraphFont"/>
    <w:uiPriority w:val="1"/>
    <w:qFormat/>
    <w:rsid w:val="000F1BC4"/>
    <w:rPr>
      <w:rFonts w:ascii="Arial" w:hAnsi="Arial"/>
      <w:i/>
      <w:sz w:val="20"/>
    </w:rPr>
  </w:style>
  <w:style w:type="paragraph" w:customStyle="1" w:styleId="ISBodytextafterintroduction">
    <w:name w:val="IS_Body text (after introduction)"/>
    <w:next w:val="Normal"/>
    <w:qFormat/>
    <w:rsid w:val="000F1BC4"/>
    <w:pPr>
      <w:spacing w:before="440" w:after="0" w:line="240" w:lineRule="auto"/>
    </w:pPr>
    <w:rPr>
      <w:rFonts w:ascii="Arial" w:hAnsi="Arial" w:cs="Arial"/>
      <w:iCs/>
      <w:sz w:val="20"/>
      <w:szCs w:val="20"/>
    </w:rPr>
  </w:style>
  <w:style w:type="paragraph" w:customStyle="1" w:styleId="ISBodyText">
    <w:name w:val="IS_Body Text"/>
    <w:next w:val="Normal"/>
    <w:qFormat/>
    <w:rsid w:val="000F1BC4"/>
    <w:pPr>
      <w:spacing w:before="120" w:after="0" w:line="240" w:lineRule="auto"/>
    </w:pPr>
    <w:rPr>
      <w:rFonts w:ascii="Arial" w:hAnsi="Arial" w:cs="Arial"/>
      <w:iCs/>
      <w:sz w:val="20"/>
      <w:szCs w:val="20"/>
    </w:rPr>
  </w:style>
  <w:style w:type="paragraph" w:customStyle="1" w:styleId="ISBodyTextTop">
    <w:name w:val="IS_Body Text (Top)"/>
    <w:next w:val="Normal"/>
    <w:qFormat/>
    <w:rsid w:val="000F1BC4"/>
    <w:pPr>
      <w:spacing w:after="0" w:line="240" w:lineRule="auto"/>
    </w:pPr>
    <w:rPr>
      <w:rFonts w:ascii="Arial" w:hAnsi="Arial" w:cs="Arial"/>
      <w:iCs/>
      <w:sz w:val="20"/>
      <w:szCs w:val="20"/>
    </w:rPr>
  </w:style>
  <w:style w:type="paragraph" w:customStyle="1" w:styleId="ISBullets">
    <w:name w:val="IS_Bullets"/>
    <w:next w:val="Normal"/>
    <w:qFormat/>
    <w:rsid w:val="000F1BC4"/>
    <w:pPr>
      <w:numPr>
        <w:numId w:val="19"/>
      </w:numPr>
      <w:spacing w:before="60" w:after="0" w:line="240" w:lineRule="auto"/>
      <w:ind w:left="170" w:right="170" w:hanging="170"/>
    </w:pPr>
    <w:rPr>
      <w:rFonts w:ascii="Arial" w:hAnsi="Arial" w:cs="Arial"/>
      <w:iCs/>
      <w:sz w:val="20"/>
      <w:szCs w:val="20"/>
    </w:rPr>
  </w:style>
  <w:style w:type="paragraph" w:customStyle="1" w:styleId="ISHeading1">
    <w:name w:val="IS_Heading 1"/>
    <w:next w:val="Normal"/>
    <w:qFormat/>
    <w:rsid w:val="000F1BC4"/>
    <w:pPr>
      <w:spacing w:before="360" w:after="0" w:line="240" w:lineRule="auto"/>
      <w:jc w:val="center"/>
    </w:pPr>
    <w:rPr>
      <w:rFonts w:ascii="Arial Narrow Bold" w:hAnsi="Arial Narrow Bold"/>
      <w:b/>
      <w:bCs/>
      <w:caps/>
      <w:sz w:val="32"/>
      <w:szCs w:val="32"/>
    </w:rPr>
  </w:style>
  <w:style w:type="paragraph" w:customStyle="1" w:styleId="ISHeading2">
    <w:name w:val="IS_Heading 2"/>
    <w:next w:val="Normal"/>
    <w:qFormat/>
    <w:rsid w:val="000F1BC4"/>
    <w:pPr>
      <w:spacing w:before="440" w:after="0" w:line="240" w:lineRule="auto"/>
    </w:pPr>
    <w:rPr>
      <w:rFonts w:ascii="Arial Narrow Bold" w:hAnsi="Arial Narrow Bold"/>
      <w:b/>
      <w:bCs/>
      <w:caps/>
      <w:sz w:val="28"/>
      <w:szCs w:val="28"/>
    </w:rPr>
  </w:style>
  <w:style w:type="paragraph" w:customStyle="1" w:styleId="ISHeading2afterheading1">
    <w:name w:val="IS_Heading 2 (after heading 1)"/>
    <w:next w:val="Normal"/>
    <w:qFormat/>
    <w:rsid w:val="000F1BC4"/>
    <w:pPr>
      <w:spacing w:before="170" w:after="0" w:line="240" w:lineRule="auto"/>
      <w:jc w:val="center"/>
    </w:pPr>
    <w:rPr>
      <w:rFonts w:ascii="Arial Narrow Bold" w:hAnsi="Arial Narrow Bold"/>
      <w:b/>
      <w:bCs/>
      <w:caps/>
      <w:sz w:val="28"/>
      <w:szCs w:val="28"/>
    </w:rPr>
  </w:style>
  <w:style w:type="paragraph" w:customStyle="1" w:styleId="ISHeading2Top">
    <w:name w:val="IS_Heading 2 (Top)"/>
    <w:next w:val="Normal"/>
    <w:qFormat/>
    <w:rsid w:val="000F1BC4"/>
    <w:pPr>
      <w:spacing w:after="0" w:line="240" w:lineRule="auto"/>
    </w:pPr>
    <w:rPr>
      <w:rFonts w:ascii="Arial Narrow Bold" w:hAnsi="Arial Narrow Bold"/>
      <w:b/>
      <w:bCs/>
      <w:caps/>
      <w:sz w:val="28"/>
      <w:szCs w:val="28"/>
    </w:rPr>
  </w:style>
  <w:style w:type="paragraph" w:customStyle="1" w:styleId="ISHeading3">
    <w:name w:val="IS_Heading 3"/>
    <w:next w:val="Normal"/>
    <w:qFormat/>
    <w:rsid w:val="000F1BC4"/>
    <w:pPr>
      <w:spacing w:before="360" w:after="0" w:line="240" w:lineRule="auto"/>
    </w:pPr>
    <w:rPr>
      <w:rFonts w:ascii="Arial Narrow" w:hAnsi="Arial Narrow" w:cs="Arial"/>
      <w:b/>
      <w:bCs/>
      <w:sz w:val="28"/>
      <w:szCs w:val="28"/>
    </w:rPr>
  </w:style>
  <w:style w:type="paragraph" w:customStyle="1" w:styleId="ISHeading3afterheading2">
    <w:name w:val="IS_Heading 3 (after heading 2)"/>
    <w:next w:val="Normal"/>
    <w:qFormat/>
    <w:rsid w:val="000F1BC4"/>
    <w:pPr>
      <w:spacing w:before="240" w:after="0" w:line="240" w:lineRule="auto"/>
    </w:pPr>
    <w:rPr>
      <w:rFonts w:ascii="Arial Narrow" w:hAnsi="Arial Narrow" w:cs="Arial"/>
      <w:b/>
      <w:bCs/>
      <w:iCs/>
      <w:sz w:val="28"/>
      <w:szCs w:val="28"/>
    </w:rPr>
  </w:style>
  <w:style w:type="paragraph" w:customStyle="1" w:styleId="ISHeading3Top">
    <w:name w:val="IS_Heading 3 (Top)"/>
    <w:next w:val="Normal"/>
    <w:qFormat/>
    <w:rsid w:val="000F1BC4"/>
    <w:pPr>
      <w:spacing w:after="0" w:line="240" w:lineRule="auto"/>
    </w:pPr>
    <w:rPr>
      <w:rFonts w:ascii="Arial Narrow" w:hAnsi="Arial Narrow" w:cs="Arial"/>
      <w:b/>
      <w:bCs/>
      <w:sz w:val="28"/>
      <w:szCs w:val="28"/>
    </w:rPr>
  </w:style>
  <w:style w:type="paragraph" w:customStyle="1" w:styleId="ISHeading4">
    <w:name w:val="IS_Heading 4"/>
    <w:next w:val="Normal"/>
    <w:qFormat/>
    <w:rsid w:val="000F1BC4"/>
    <w:pPr>
      <w:spacing w:before="240" w:after="0" w:line="240" w:lineRule="auto"/>
    </w:pPr>
    <w:rPr>
      <w:rFonts w:ascii="Arial Narrow" w:hAnsi="Arial Narrow" w:cs="Arial"/>
      <w:b/>
      <w:bCs/>
      <w:iCs/>
    </w:rPr>
  </w:style>
  <w:style w:type="paragraph" w:customStyle="1" w:styleId="ISHeading5">
    <w:name w:val="IS_Heading 5"/>
    <w:next w:val="Normal"/>
    <w:qFormat/>
    <w:rsid w:val="000F1BC4"/>
    <w:pPr>
      <w:spacing w:before="240" w:after="0" w:line="240" w:lineRule="auto"/>
    </w:pPr>
    <w:rPr>
      <w:rFonts w:ascii="Arial Narrow" w:hAnsi="Arial Narrow" w:cs="Arial"/>
      <w:b/>
      <w:bCs/>
      <w:i/>
    </w:rPr>
  </w:style>
  <w:style w:type="paragraph" w:customStyle="1" w:styleId="ISInformationSheetxxxheading">
    <w:name w:val="IS_Information Sheet x/xx heading"/>
    <w:basedOn w:val="Header"/>
    <w:qFormat/>
    <w:rsid w:val="000F1BC4"/>
    <w:pPr>
      <w:tabs>
        <w:tab w:val="clear" w:pos="4513"/>
      </w:tabs>
    </w:pPr>
    <w:rPr>
      <w:rFonts w:ascii="Arial Narrow" w:hAnsi="Arial Narrow"/>
      <w:b/>
      <w:bCs/>
      <w:sz w:val="26"/>
      <w:szCs w:val="26"/>
    </w:rPr>
  </w:style>
  <w:style w:type="paragraph" w:customStyle="1" w:styleId="ISIntroduction1stpara">
    <w:name w:val="IS_Introduction (1st para)"/>
    <w:next w:val="Normal"/>
    <w:qFormat/>
    <w:rsid w:val="000F1BC4"/>
    <w:pPr>
      <w:spacing w:before="240" w:after="0" w:line="240" w:lineRule="auto"/>
      <w:ind w:left="397" w:right="397"/>
    </w:pPr>
    <w:rPr>
      <w:rFonts w:ascii="Arial" w:hAnsi="Arial"/>
      <w:i/>
      <w:sz w:val="20"/>
      <w:szCs w:val="20"/>
    </w:rPr>
  </w:style>
  <w:style w:type="character" w:customStyle="1" w:styleId="ISArial10ptbold">
    <w:name w:val="IS_Arial 10 pt (bold)"/>
    <w:basedOn w:val="DefaultParagraphFont"/>
    <w:uiPriority w:val="1"/>
    <w:qFormat/>
    <w:rsid w:val="000F1BC4"/>
    <w:rPr>
      <w:rFonts w:ascii="Arial" w:hAnsi="Arial"/>
      <w:b/>
      <w:sz w:val="20"/>
    </w:rPr>
  </w:style>
  <w:style w:type="paragraph" w:customStyle="1" w:styleId="ISasterixnote">
    <w:name w:val="IS_asterix note"/>
    <w:next w:val="Normal"/>
    <w:uiPriority w:val="99"/>
    <w:rsid w:val="000F1BC4"/>
    <w:pPr>
      <w:suppressAutoHyphens/>
      <w:autoSpaceDE w:val="0"/>
      <w:autoSpaceDN w:val="0"/>
      <w:adjustRightInd w:val="0"/>
      <w:spacing w:before="120" w:after="0" w:line="240" w:lineRule="auto"/>
      <w:textAlignment w:val="center"/>
    </w:pPr>
    <w:rPr>
      <w:rFonts w:ascii="Arial" w:hAnsi="Arial" w:cs="Arial"/>
      <w:color w:val="000000"/>
      <w:sz w:val="16"/>
      <w:szCs w:val="16"/>
      <w:lang w:val="en-GB"/>
    </w:rPr>
  </w:style>
  <w:style w:type="paragraph" w:customStyle="1" w:styleId="ISBulletsenindent">
    <w:name w:val="IS_Bullets (en indent)"/>
    <w:next w:val="Normal"/>
    <w:qFormat/>
    <w:rsid w:val="000F1BC4"/>
    <w:pPr>
      <w:numPr>
        <w:numId w:val="18"/>
      </w:numPr>
      <w:spacing w:before="60" w:after="0" w:line="240" w:lineRule="auto"/>
    </w:pPr>
    <w:rPr>
      <w:rFonts w:ascii="Arial" w:hAnsi="Arial" w:cs="Arial"/>
      <w:iCs/>
      <w:sz w:val="20"/>
      <w:szCs w:val="20"/>
    </w:rPr>
  </w:style>
  <w:style w:type="paragraph" w:customStyle="1" w:styleId="ISBulletsfirstline">
    <w:name w:val="IS_Bullets (first line)"/>
    <w:next w:val="Normal"/>
    <w:qFormat/>
    <w:rsid w:val="000F1BC4"/>
    <w:pPr>
      <w:numPr>
        <w:numId w:val="23"/>
      </w:numPr>
      <w:spacing w:before="120" w:after="0" w:line="240" w:lineRule="auto"/>
      <w:ind w:left="170" w:right="170" w:hanging="170"/>
    </w:pPr>
    <w:rPr>
      <w:rFonts w:ascii="Arial" w:hAnsi="Arial" w:cs="Arial"/>
      <w:iCs/>
      <w:sz w:val="20"/>
      <w:szCs w:val="20"/>
    </w:rPr>
  </w:style>
  <w:style w:type="paragraph" w:customStyle="1" w:styleId="ISBulletsTop">
    <w:name w:val="IS_Bullets (Top)"/>
    <w:next w:val="Normal"/>
    <w:qFormat/>
    <w:rsid w:val="000F1BC4"/>
    <w:pPr>
      <w:numPr>
        <w:numId w:val="24"/>
      </w:numPr>
      <w:spacing w:after="0" w:line="240" w:lineRule="auto"/>
      <w:ind w:left="170" w:right="170" w:hanging="170"/>
    </w:pPr>
    <w:rPr>
      <w:rFonts w:ascii="Arial" w:hAnsi="Arial" w:cs="Arial"/>
      <w:iCs/>
      <w:sz w:val="20"/>
      <w:szCs w:val="20"/>
    </w:rPr>
  </w:style>
  <w:style w:type="paragraph" w:customStyle="1" w:styleId="ISBulletsunderNumberingList">
    <w:name w:val="IS_Bullets (under Numbering List)"/>
    <w:next w:val="Normal"/>
    <w:qFormat/>
    <w:rsid w:val="000F1BC4"/>
    <w:pPr>
      <w:numPr>
        <w:numId w:val="20"/>
      </w:numPr>
      <w:spacing w:before="60" w:after="0" w:line="240" w:lineRule="auto"/>
      <w:ind w:right="170"/>
    </w:pPr>
    <w:rPr>
      <w:rFonts w:ascii="Arial" w:hAnsi="Arial" w:cs="Arial"/>
      <w:iCs/>
      <w:sz w:val="20"/>
      <w:szCs w:val="20"/>
    </w:rPr>
  </w:style>
  <w:style w:type="paragraph" w:customStyle="1" w:styleId="ISBulletsunderNumeringListfirstline">
    <w:name w:val="IS_Bullets (under Numering List [first line])"/>
    <w:next w:val="Normal"/>
    <w:qFormat/>
    <w:rsid w:val="000F1BC4"/>
    <w:pPr>
      <w:numPr>
        <w:numId w:val="21"/>
      </w:numPr>
      <w:spacing w:before="120" w:after="0" w:line="240" w:lineRule="auto"/>
      <w:ind w:right="170"/>
    </w:pPr>
    <w:rPr>
      <w:rFonts w:ascii="Arial" w:hAnsi="Arial" w:cs="Arial"/>
      <w:iCs/>
      <w:sz w:val="20"/>
      <w:szCs w:val="20"/>
    </w:rPr>
  </w:style>
  <w:style w:type="paragraph" w:customStyle="1" w:styleId="ISHeading4top">
    <w:name w:val="IS_Heading 4 (top)"/>
    <w:next w:val="Normal"/>
    <w:qFormat/>
    <w:rsid w:val="000F1BC4"/>
    <w:pPr>
      <w:spacing w:after="0" w:line="240" w:lineRule="auto"/>
    </w:pPr>
    <w:rPr>
      <w:rFonts w:ascii="Arial Narrow" w:hAnsi="Arial Narrow" w:cs="Arial"/>
      <w:b/>
      <w:bCs/>
      <w:iCs/>
    </w:rPr>
  </w:style>
  <w:style w:type="paragraph" w:customStyle="1" w:styleId="ISHeading5Top">
    <w:name w:val="IS_Heading 5 (Top)"/>
    <w:next w:val="Normal"/>
    <w:qFormat/>
    <w:rsid w:val="000F1BC4"/>
    <w:pPr>
      <w:spacing w:after="0" w:line="240" w:lineRule="auto"/>
    </w:pPr>
    <w:rPr>
      <w:rFonts w:ascii="Arial Narrow" w:hAnsi="Arial Narrow" w:cs="Arial"/>
      <w:b/>
      <w:bCs/>
      <w:i/>
    </w:rPr>
  </w:style>
  <w:style w:type="paragraph" w:customStyle="1" w:styleId="ISHeading6">
    <w:name w:val="IS_Heading 6"/>
    <w:next w:val="Normal"/>
    <w:qFormat/>
    <w:rsid w:val="000F1BC4"/>
    <w:pPr>
      <w:spacing w:before="120" w:after="0" w:line="240" w:lineRule="auto"/>
    </w:pPr>
    <w:rPr>
      <w:rFonts w:ascii="Arial Narrow" w:hAnsi="Arial Narrow" w:cs="Arial"/>
      <w:i/>
    </w:rPr>
  </w:style>
  <w:style w:type="paragraph" w:customStyle="1" w:styleId="ISHeading6Top">
    <w:name w:val="IS_Heading 6 (Top)"/>
    <w:next w:val="Normal"/>
    <w:qFormat/>
    <w:rsid w:val="000F1BC4"/>
    <w:pPr>
      <w:spacing w:after="0" w:line="240" w:lineRule="auto"/>
    </w:pPr>
    <w:rPr>
      <w:rFonts w:ascii="Arial Narrow" w:hAnsi="Arial Narrow" w:cs="Arial"/>
      <w:i/>
    </w:rPr>
  </w:style>
  <w:style w:type="paragraph" w:customStyle="1" w:styleId="ISIndentunderNumberingLists">
    <w:name w:val="IS_Indent (under Numbering Lists)"/>
    <w:next w:val="Normal"/>
    <w:qFormat/>
    <w:rsid w:val="000F1BC4"/>
    <w:pPr>
      <w:spacing w:before="120" w:after="0" w:line="240" w:lineRule="auto"/>
      <w:ind w:left="357"/>
    </w:pPr>
    <w:rPr>
      <w:rFonts w:ascii="Arial" w:hAnsi="Arial" w:cs="Arial"/>
      <w:iCs/>
      <w:sz w:val="20"/>
      <w:szCs w:val="20"/>
    </w:rPr>
  </w:style>
  <w:style w:type="paragraph" w:customStyle="1" w:styleId="ISIntroduction2ndpara">
    <w:name w:val="IS_Introduction (2nd para)"/>
    <w:next w:val="Normal"/>
    <w:qFormat/>
    <w:rsid w:val="000F1BC4"/>
    <w:pPr>
      <w:spacing w:before="120" w:after="0" w:line="240" w:lineRule="auto"/>
      <w:ind w:left="397" w:right="397"/>
    </w:pPr>
    <w:rPr>
      <w:rFonts w:ascii="Arial" w:hAnsi="Arial"/>
      <w:i/>
      <w:sz w:val="20"/>
      <w:szCs w:val="20"/>
    </w:rPr>
  </w:style>
  <w:style w:type="paragraph" w:customStyle="1" w:styleId="ISNumberingList">
    <w:name w:val="IS_Numbering List"/>
    <w:next w:val="Normal"/>
    <w:qFormat/>
    <w:rsid w:val="000F1BC4"/>
    <w:pPr>
      <w:numPr>
        <w:numId w:val="22"/>
      </w:numPr>
      <w:spacing w:before="60" w:after="0" w:line="240" w:lineRule="auto"/>
      <w:ind w:right="357"/>
    </w:pPr>
    <w:rPr>
      <w:rFonts w:ascii="Arial" w:hAnsi="Arial"/>
      <w:sz w:val="20"/>
    </w:rPr>
  </w:style>
  <w:style w:type="character" w:customStyle="1" w:styleId="ISTNR10ptSuperscript">
    <w:name w:val="IS_TNR 10 pt (Superscript)"/>
    <w:basedOn w:val="DefaultParagraphFont"/>
    <w:uiPriority w:val="1"/>
    <w:qFormat/>
    <w:rsid w:val="000F1BC4"/>
    <w:rPr>
      <w:rFonts w:ascii="Times New Roman" w:hAnsi="Times New Roman"/>
      <w:sz w:val="20"/>
      <w:vertAlign w:val="superscript"/>
    </w:rPr>
  </w:style>
  <w:style w:type="character" w:styleId="CommentReference">
    <w:name w:val="annotation reference"/>
    <w:basedOn w:val="DefaultParagraphFont"/>
    <w:uiPriority w:val="99"/>
    <w:semiHidden/>
    <w:unhideWhenUsed/>
    <w:rsid w:val="008D37F3"/>
    <w:rPr>
      <w:sz w:val="16"/>
      <w:szCs w:val="16"/>
    </w:rPr>
  </w:style>
  <w:style w:type="paragraph" w:styleId="CommentText">
    <w:name w:val="annotation text"/>
    <w:basedOn w:val="Normal"/>
    <w:link w:val="CommentTextChar"/>
    <w:uiPriority w:val="99"/>
    <w:semiHidden/>
    <w:unhideWhenUsed/>
    <w:rsid w:val="008D37F3"/>
    <w:pPr>
      <w:widowControl w:val="0"/>
      <w:spacing w:before="0"/>
    </w:pPr>
    <w:rPr>
      <w:rFonts w:asciiTheme="minorHAnsi" w:eastAsiaTheme="minorHAnsi" w:hAnsiTheme="minorHAnsi"/>
      <w:szCs w:val="20"/>
      <w:lang w:val="en-US" w:eastAsia="en-US" w:bidi="ar-SA"/>
    </w:rPr>
  </w:style>
  <w:style w:type="character" w:customStyle="1" w:styleId="CommentTextChar">
    <w:name w:val="Comment Text Char"/>
    <w:basedOn w:val="DefaultParagraphFont"/>
    <w:link w:val="CommentText"/>
    <w:uiPriority w:val="99"/>
    <w:semiHidden/>
    <w:rsid w:val="008D37F3"/>
    <w:rPr>
      <w:rFonts w:eastAsiaTheme="minorHAnsi"/>
      <w:sz w:val="20"/>
      <w:szCs w:val="20"/>
      <w:lang w:val="en-US" w:eastAsia="en-US" w:bidi="ar-SA"/>
    </w:rPr>
  </w:style>
  <w:style w:type="paragraph" w:styleId="CommentSubject">
    <w:name w:val="annotation subject"/>
    <w:basedOn w:val="CommentText"/>
    <w:next w:val="CommentText"/>
    <w:link w:val="CommentSubjectChar"/>
    <w:uiPriority w:val="99"/>
    <w:semiHidden/>
    <w:unhideWhenUsed/>
    <w:rsid w:val="00214093"/>
    <w:pPr>
      <w:widowControl/>
      <w:spacing w:before="120"/>
    </w:pPr>
    <w:rPr>
      <w:rFonts w:ascii="Arial" w:eastAsiaTheme="minorEastAsia" w:hAnsi="Arial"/>
      <w:b/>
      <w:bCs/>
      <w:lang w:val="en-AU" w:eastAsia="zh-CN" w:bidi="he-IL"/>
    </w:rPr>
  </w:style>
  <w:style w:type="character" w:customStyle="1" w:styleId="CommentSubjectChar">
    <w:name w:val="Comment Subject Char"/>
    <w:basedOn w:val="CommentTextChar"/>
    <w:link w:val="CommentSubject"/>
    <w:uiPriority w:val="99"/>
    <w:semiHidden/>
    <w:rsid w:val="00214093"/>
    <w:rPr>
      <w:rFonts w:ascii="Arial" w:eastAsiaTheme="minorHAnsi" w:hAnsi="Arial"/>
      <w:b/>
      <w:bCs/>
      <w:sz w:val="20"/>
      <w:szCs w:val="20"/>
      <w:lang w:val="en-US" w:eastAsia="en-US" w:bidi="ar-SA"/>
    </w:rPr>
  </w:style>
  <w:style w:type="table" w:styleId="TableGrid">
    <w:name w:val="Table Grid"/>
    <w:basedOn w:val="TableNormal"/>
    <w:uiPriority w:val="59"/>
    <w:rsid w:val="00D1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5CDD"/>
    <w:pPr>
      <w:spacing w:before="0"/>
    </w:pPr>
    <w:rPr>
      <w:szCs w:val="20"/>
    </w:rPr>
  </w:style>
  <w:style w:type="character" w:customStyle="1" w:styleId="FootnoteTextChar">
    <w:name w:val="Footnote Text Char"/>
    <w:basedOn w:val="DefaultParagraphFont"/>
    <w:link w:val="FootnoteText"/>
    <w:uiPriority w:val="99"/>
    <w:semiHidden/>
    <w:rsid w:val="00345CDD"/>
    <w:rPr>
      <w:rFonts w:ascii="Arial" w:hAnsi="Arial"/>
      <w:sz w:val="20"/>
      <w:szCs w:val="20"/>
    </w:rPr>
  </w:style>
  <w:style w:type="character" w:styleId="FootnoteReference">
    <w:name w:val="footnote reference"/>
    <w:basedOn w:val="DefaultParagraphFont"/>
    <w:uiPriority w:val="99"/>
    <w:semiHidden/>
    <w:unhideWhenUsed/>
    <w:rsid w:val="00345CDD"/>
    <w:rPr>
      <w:vertAlign w:val="superscript"/>
    </w:rPr>
  </w:style>
  <w:style w:type="paragraph" w:styleId="Revision">
    <w:name w:val="Revision"/>
    <w:hidden/>
    <w:uiPriority w:val="99"/>
    <w:semiHidden/>
    <w:rsid w:val="006E0165"/>
    <w:pPr>
      <w:spacing w:after="0" w:line="240" w:lineRule="auto"/>
    </w:pPr>
    <w:rPr>
      <w:rFonts w:ascii="Arial" w:hAnsi="Arial"/>
      <w:sz w:val="20"/>
    </w:rPr>
  </w:style>
  <w:style w:type="paragraph" w:styleId="EndnoteText">
    <w:name w:val="endnote text"/>
    <w:basedOn w:val="Normal"/>
    <w:link w:val="EndnoteTextChar"/>
    <w:uiPriority w:val="99"/>
    <w:semiHidden/>
    <w:unhideWhenUsed/>
    <w:rsid w:val="003A466D"/>
    <w:pPr>
      <w:spacing w:before="0"/>
    </w:pPr>
    <w:rPr>
      <w:szCs w:val="20"/>
    </w:rPr>
  </w:style>
  <w:style w:type="character" w:customStyle="1" w:styleId="EndnoteTextChar">
    <w:name w:val="Endnote Text Char"/>
    <w:basedOn w:val="DefaultParagraphFont"/>
    <w:link w:val="EndnoteText"/>
    <w:uiPriority w:val="99"/>
    <w:semiHidden/>
    <w:rsid w:val="003A466D"/>
    <w:rPr>
      <w:rFonts w:ascii="Arial" w:hAnsi="Arial"/>
      <w:sz w:val="20"/>
      <w:szCs w:val="20"/>
    </w:rPr>
  </w:style>
  <w:style w:type="character" w:styleId="EndnoteReference">
    <w:name w:val="endnote reference"/>
    <w:basedOn w:val="DefaultParagraphFont"/>
    <w:uiPriority w:val="99"/>
    <w:semiHidden/>
    <w:unhideWhenUsed/>
    <w:rsid w:val="003A466D"/>
    <w:rPr>
      <w:vertAlign w:val="superscript"/>
    </w:rPr>
  </w:style>
  <w:style w:type="paragraph" w:customStyle="1" w:styleId="LAMPageNumOdd">
    <w:name w:val="LAM Page Num Odd"/>
    <w:link w:val="LAMPageNumOddCharChar"/>
    <w:rsid w:val="00A370D8"/>
    <w:pPr>
      <w:spacing w:after="0" w:line="240" w:lineRule="auto"/>
      <w:jc w:val="right"/>
    </w:pPr>
    <w:rPr>
      <w:rFonts w:ascii="Arial Narrow" w:eastAsia="Times New Roman" w:hAnsi="Arial Narrow" w:cs="Times New Roman"/>
      <w:color w:val="000000"/>
      <w:sz w:val="20"/>
      <w:szCs w:val="24"/>
      <w:lang w:val="en-US" w:eastAsia="en-US" w:bidi="ar-SA"/>
    </w:rPr>
  </w:style>
  <w:style w:type="character" w:customStyle="1" w:styleId="LAMPageNumOddCharChar">
    <w:name w:val="LAM Page Num Odd Char Char"/>
    <w:link w:val="LAMPageNumOdd"/>
    <w:rsid w:val="00A370D8"/>
    <w:rPr>
      <w:rFonts w:ascii="Arial Narrow" w:eastAsia="Times New Roman" w:hAnsi="Arial Narrow" w:cs="Times New Roman"/>
      <w:color w:val="000000"/>
      <w:sz w:val="20"/>
      <w:szCs w:val="24"/>
      <w:lang w:val="en-US" w:eastAsia="en-US" w:bidi="ar-SA"/>
    </w:rPr>
  </w:style>
  <w:style w:type="character" w:customStyle="1" w:styleId="Superscript11pt">
    <w:name w:val="Superscript 11pt"/>
    <w:uiPriority w:val="99"/>
    <w:rsid w:val="00A370D8"/>
    <w:rPr>
      <w:rFonts w:ascii="Times New Roman" w:hAnsi="Times New Roman" w:cs="Times New Roman"/>
      <w:color w:val="000000"/>
      <w:spacing w:val="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ce.sa.edu.au/documents/652891/828ee99d-ff70-4e86-b06a-12267edab2a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ce.sa.edu.au/documents/652891/704450/Variations+-+Moderation+Materials.docx/9bc84a7f-97bf-4aef-89b8-a7880f44e75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ace.sa.edu.au/documents/652891/e1ccfbf4-fc97-4cf6-8a06-8786aa2328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sace.sa.edu.au/documents/652891/e1ccfbf4-fc97-4cf6-8a06-8786aa2328ae"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ace.sa.edu.au/documents/652891/58d81813-71c2-4537-a294-4726ffbbfd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E199-2C01-4B12-86B3-309102D4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Information Sheet 1/16</vt:lpstr>
    </vt:vector>
  </TitlesOfParts>
  <Company>South Australian Government</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1/16</dc:title>
  <dc:creator>SACE Board of SA</dc:creator>
  <cp:lastModifiedBy>Justin Long</cp:lastModifiedBy>
  <cp:revision>21</cp:revision>
  <cp:lastPrinted>2017-01-20T00:04:00Z</cp:lastPrinted>
  <dcterms:created xsi:type="dcterms:W3CDTF">2017-01-18T05:06:00Z</dcterms:created>
  <dcterms:modified xsi:type="dcterms:W3CDTF">2017-05-12T07:00:00Z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A600041</vt:lpwstr>
  </property>
  <property fmtid="{D5CDD505-2E9C-101B-9397-08002B2CF9AE}" pid="4" name="Objective-Title">
    <vt:lpwstr>Moderation Sample Selection and Preparation</vt:lpwstr>
  </property>
  <property fmtid="{D5CDD505-2E9C-101B-9397-08002B2CF9AE}" pid="5" name="Objective-Comment">
    <vt:lpwstr/>
  </property>
  <property fmtid="{D5CDD505-2E9C-101B-9397-08002B2CF9AE}" pid="6" name="Objective-CreationStamp">
    <vt:filetime>2017-01-03T05:03:39Z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2017-03-06T04:46:25Z</vt:filetime>
  </property>
  <property fmtid="{D5CDD505-2E9C-101B-9397-08002B2CF9AE}" pid="11" name="Objective-Owner">
    <vt:lpwstr>Karen Collins</vt:lpwstr>
  </property>
  <property fmtid="{D5CDD505-2E9C-101B-9397-08002B2CF9AE}" pid="12" name="Objective-Path">
    <vt:lpwstr>Objective Global Folder:Strategic Management:Planning - Annual Plan:Operational publications planning:2017 Operational publications planning:Other including LAP info - revised for 2017:</vt:lpwstr>
  </property>
  <property fmtid="{D5CDD505-2E9C-101B-9397-08002B2CF9AE}" pid="13" name="Objective-Parent">
    <vt:lpwstr>Other including LAP info - revised for 2017</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31</vt:r8>
  </property>
  <property fmtid="{D5CDD505-2E9C-101B-9397-08002B2CF9AE}" pid="17" name="Objective-VersionComment">
    <vt:lpwstr/>
  </property>
  <property fmtid="{D5CDD505-2E9C-101B-9397-08002B2CF9AE}" pid="18" name="Objective-FileNumber">
    <vt:lpwstr>qA14912</vt:lpwstr>
  </property>
  <property fmtid="{D5CDD505-2E9C-101B-9397-08002B2CF9AE}" pid="19" name="Objective-Classification">
    <vt:lpwstr>[Inherited - none]</vt:lpwstr>
  </property>
  <property fmtid="{D5CDD505-2E9C-101B-9397-08002B2CF9AE}" pid="20" name="Objective-Caveats">
    <vt:lpwstr/>
  </property>
</Properties>
</file>