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D4" w:rsidRDefault="00BA3757">
      <w:pPr>
        <w:rPr>
          <w:b/>
          <w:sz w:val="32"/>
        </w:rPr>
      </w:pPr>
      <w:r w:rsidRPr="00BA3757">
        <w:rPr>
          <w:b/>
          <w:sz w:val="32"/>
        </w:rPr>
        <w:t>Music Terminology - word gathering exercise</w:t>
      </w:r>
    </w:p>
    <w:p w:rsidR="006759D0" w:rsidRPr="002004D4" w:rsidRDefault="002004D4" w:rsidP="002004D4">
      <w:pPr>
        <w:tabs>
          <w:tab w:val="left" w:pos="2436"/>
        </w:tabs>
        <w:rPr>
          <w:sz w:val="32"/>
        </w:rPr>
      </w:pPr>
      <w:r>
        <w:rPr>
          <w:sz w:val="32"/>
        </w:rPr>
        <w:t>Add words as you come across them during the course of study</w:t>
      </w:r>
    </w:p>
    <w:tbl>
      <w:tblPr>
        <w:tblStyle w:val="TableGrid"/>
        <w:tblpPr w:leftFromText="180" w:rightFromText="180" w:vertAnchor="text" w:horzAnchor="margin" w:tblpY="1443"/>
        <w:tblOverlap w:val="never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0E482B" w:rsidTr="00923696">
        <w:trPr>
          <w:tblHeader/>
        </w:trPr>
        <w:tc>
          <w:tcPr>
            <w:tcW w:w="4395" w:type="dxa"/>
          </w:tcPr>
          <w:p w:rsidR="000E482B" w:rsidRPr="00BA3757" w:rsidRDefault="000E482B" w:rsidP="000E482B">
            <w:pPr>
              <w:rPr>
                <w:sz w:val="40"/>
              </w:rPr>
            </w:pPr>
            <w:r w:rsidRPr="00BA3757">
              <w:rPr>
                <w:sz w:val="40"/>
              </w:rPr>
              <w:t>When writing about</w:t>
            </w:r>
            <w:r>
              <w:rPr>
                <w:sz w:val="40"/>
              </w:rPr>
              <w:t xml:space="preserve"> the elements of music</w:t>
            </w:r>
          </w:p>
        </w:tc>
        <w:tc>
          <w:tcPr>
            <w:tcW w:w="4395" w:type="dxa"/>
          </w:tcPr>
          <w:p w:rsidR="000E482B" w:rsidRPr="00BA3757" w:rsidRDefault="000E482B" w:rsidP="000E482B">
            <w:pPr>
              <w:rPr>
                <w:sz w:val="40"/>
              </w:rPr>
            </w:pPr>
            <w:r w:rsidRPr="00BA3757">
              <w:rPr>
                <w:sz w:val="40"/>
              </w:rPr>
              <w:t>Appropriate terminology I might use</w:t>
            </w:r>
            <w:r>
              <w:rPr>
                <w:sz w:val="40"/>
              </w:rPr>
              <w:t xml:space="preserve"> includes:</w:t>
            </w:r>
          </w:p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t>Rhythm</w:t>
            </w:r>
          </w:p>
        </w:tc>
        <w:tc>
          <w:tcPr>
            <w:tcW w:w="4395" w:type="dxa"/>
          </w:tcPr>
          <w:p w:rsidR="000E482B" w:rsidRDefault="000E482B" w:rsidP="000E482B">
            <w:r>
              <w:t>Driving</w:t>
            </w:r>
          </w:p>
          <w:p w:rsidR="000E482B" w:rsidRDefault="000E482B" w:rsidP="000E482B">
            <w:r>
              <w:t>Back beat</w:t>
            </w:r>
          </w:p>
          <w:p w:rsidR="000E482B" w:rsidRDefault="000E482B" w:rsidP="000E482B">
            <w:r>
              <w:t>Fast</w:t>
            </w:r>
          </w:p>
          <w:p w:rsidR="000E482B" w:rsidRDefault="000E482B" w:rsidP="000E482B">
            <w:r>
              <w:t>Slow</w:t>
            </w:r>
          </w:p>
          <w:p w:rsidR="000E482B" w:rsidRDefault="000E482B" w:rsidP="000E482B">
            <w:r>
              <w:t>Repetitive</w:t>
            </w:r>
          </w:p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t>Melody</w:t>
            </w:r>
          </w:p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t>Style</w:t>
            </w:r>
          </w:p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lastRenderedPageBreak/>
              <w:t>Form</w:t>
            </w:r>
          </w:p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t>Expression</w:t>
            </w:r>
          </w:p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t>Tone Colour / Timbre</w:t>
            </w:r>
          </w:p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t>Harmony</w:t>
            </w:r>
          </w:p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Pr="00BA3757" w:rsidRDefault="000E482B" w:rsidP="000E482B">
            <w:pPr>
              <w:rPr>
                <w:sz w:val="40"/>
              </w:rPr>
            </w:pPr>
            <w:r w:rsidRPr="00BA3757">
              <w:rPr>
                <w:sz w:val="40"/>
              </w:rPr>
              <w:lastRenderedPageBreak/>
              <w:t>When writing about</w:t>
            </w:r>
            <w:r>
              <w:rPr>
                <w:sz w:val="40"/>
              </w:rPr>
              <w:t xml:space="preserve"> the musical techniques / compositional devices</w:t>
            </w:r>
          </w:p>
        </w:tc>
        <w:tc>
          <w:tcPr>
            <w:tcW w:w="4395" w:type="dxa"/>
          </w:tcPr>
          <w:p w:rsidR="000E482B" w:rsidRPr="00BA3757" w:rsidRDefault="000E482B" w:rsidP="000E482B">
            <w:pPr>
              <w:rPr>
                <w:sz w:val="40"/>
              </w:rPr>
            </w:pPr>
            <w:r w:rsidRPr="00BA3757">
              <w:rPr>
                <w:sz w:val="40"/>
              </w:rPr>
              <w:t>Appropriate terminology I might use</w:t>
            </w:r>
            <w:r>
              <w:rPr>
                <w:sz w:val="40"/>
              </w:rPr>
              <w:t xml:space="preserve"> includes:</w:t>
            </w:r>
          </w:p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t>Contrast</w:t>
            </w:r>
          </w:p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t>Variation</w:t>
            </w:r>
          </w:p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t>Motion</w:t>
            </w:r>
          </w:p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t>Repetition</w:t>
            </w:r>
          </w:p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>
            <w:bookmarkStart w:id="0" w:name="_GoBack"/>
            <w:bookmarkEnd w:id="0"/>
          </w:p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t>Texture</w:t>
            </w:r>
          </w:p>
        </w:tc>
        <w:tc>
          <w:tcPr>
            <w:tcW w:w="4395" w:type="dxa"/>
          </w:tcPr>
          <w:p w:rsidR="000E482B" w:rsidRDefault="000E482B" w:rsidP="000E482B">
            <w:pPr>
              <w:jc w:val="center"/>
            </w:pPr>
          </w:p>
          <w:p w:rsidR="000E482B" w:rsidRDefault="000E482B" w:rsidP="000E482B">
            <w:pPr>
              <w:jc w:val="center"/>
            </w:pPr>
          </w:p>
          <w:p w:rsidR="000E482B" w:rsidRDefault="000E482B" w:rsidP="000E482B">
            <w:pPr>
              <w:jc w:val="center"/>
            </w:pPr>
          </w:p>
          <w:p w:rsidR="000E482B" w:rsidRDefault="000E482B" w:rsidP="000E482B">
            <w:pPr>
              <w:jc w:val="center"/>
            </w:pPr>
          </w:p>
          <w:p w:rsidR="000E482B" w:rsidRDefault="000E482B" w:rsidP="000E482B">
            <w:pPr>
              <w:jc w:val="center"/>
            </w:pPr>
          </w:p>
          <w:p w:rsidR="000E482B" w:rsidRDefault="000E482B" w:rsidP="000E482B">
            <w:pPr>
              <w:jc w:val="center"/>
            </w:pPr>
          </w:p>
          <w:p w:rsidR="000E482B" w:rsidRDefault="000E482B" w:rsidP="000E482B">
            <w:pPr>
              <w:jc w:val="center"/>
            </w:pPr>
          </w:p>
          <w:p w:rsidR="000E482B" w:rsidRDefault="000E482B" w:rsidP="000E482B">
            <w:pPr>
              <w:jc w:val="center"/>
            </w:pPr>
          </w:p>
          <w:p w:rsidR="000E482B" w:rsidRDefault="000E482B" w:rsidP="000E482B">
            <w:pPr>
              <w:jc w:val="center"/>
            </w:pPr>
          </w:p>
          <w:p w:rsidR="000E482B" w:rsidRDefault="000E482B" w:rsidP="000E482B">
            <w:pPr>
              <w:jc w:val="center"/>
            </w:pPr>
          </w:p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lastRenderedPageBreak/>
              <w:t>Modulation</w:t>
            </w:r>
          </w:p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t>Syncopation</w:t>
            </w:r>
          </w:p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Default="000E482B" w:rsidP="000E482B">
            <w:r>
              <w:t>Counter melody</w:t>
            </w:r>
          </w:p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  <w:tr w:rsidR="000E482B" w:rsidTr="000E482B">
        <w:tc>
          <w:tcPr>
            <w:tcW w:w="4395" w:type="dxa"/>
          </w:tcPr>
          <w:p w:rsidR="000E482B" w:rsidRDefault="000E482B" w:rsidP="000E482B"/>
        </w:tc>
        <w:tc>
          <w:tcPr>
            <w:tcW w:w="4395" w:type="dxa"/>
          </w:tcPr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  <w:p w:rsidR="000E482B" w:rsidRDefault="000E482B" w:rsidP="000E482B"/>
        </w:tc>
      </w:tr>
    </w:tbl>
    <w:p w:rsidR="00BA3757" w:rsidRDefault="00BA3757"/>
    <w:p w:rsidR="00BA3757" w:rsidRDefault="00BA3757"/>
    <w:p w:rsidR="00BA3757" w:rsidRDefault="00BA3757"/>
    <w:sectPr w:rsidR="00BA3757" w:rsidSect="002004D4"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C4" w:rsidRDefault="00D93AC4" w:rsidP="00923696">
      <w:pPr>
        <w:spacing w:after="0" w:line="240" w:lineRule="auto"/>
      </w:pPr>
      <w:r>
        <w:separator/>
      </w:r>
    </w:p>
  </w:endnote>
  <w:endnote w:type="continuationSeparator" w:id="0">
    <w:p w:rsidR="00D93AC4" w:rsidRDefault="00D93AC4" w:rsidP="0092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96" w:rsidRPr="00923696" w:rsidRDefault="00923696">
    <w:pPr>
      <w:pStyle w:val="Footer"/>
      <w:rPr>
        <w:rFonts w:ascii="Arial" w:hAnsi="Arial" w:cs="Arial"/>
        <w:sz w:val="16"/>
      </w:rPr>
    </w:pPr>
    <w:r w:rsidRPr="00923696">
      <w:rPr>
        <w:rFonts w:ascii="Arial" w:hAnsi="Arial" w:cs="Arial"/>
        <w:sz w:val="16"/>
      </w:rPr>
      <w:t xml:space="preserve">Ref: </w:t>
    </w:r>
    <w:r w:rsidRPr="00923696">
      <w:rPr>
        <w:rFonts w:ascii="Arial" w:hAnsi="Arial" w:cs="Arial"/>
        <w:sz w:val="16"/>
      </w:rPr>
      <w:fldChar w:fldCharType="begin"/>
    </w:r>
    <w:r w:rsidRPr="00923696">
      <w:rPr>
        <w:rFonts w:ascii="Arial" w:hAnsi="Arial" w:cs="Arial"/>
        <w:sz w:val="16"/>
      </w:rPr>
      <w:instrText xml:space="preserve"> DOCPROPERTY  Objective-Id  \* MERGEFORMAT </w:instrText>
    </w:r>
    <w:r w:rsidRPr="00923696">
      <w:rPr>
        <w:rFonts w:ascii="Arial" w:hAnsi="Arial" w:cs="Arial"/>
        <w:sz w:val="16"/>
      </w:rPr>
      <w:fldChar w:fldCharType="separate"/>
    </w:r>
    <w:r w:rsidRPr="00923696">
      <w:rPr>
        <w:rFonts w:ascii="Arial" w:hAnsi="Arial" w:cs="Arial"/>
        <w:sz w:val="16"/>
      </w:rPr>
      <w:t>A665868</w:t>
    </w:r>
    <w:r w:rsidRPr="00923696">
      <w:rPr>
        <w:rFonts w:ascii="Arial" w:hAnsi="Arial" w:cs="Arial"/>
        <w:sz w:val="16"/>
      </w:rPr>
      <w:fldChar w:fldCharType="end"/>
    </w:r>
    <w:r w:rsidRPr="00923696">
      <w:rPr>
        <w:rFonts w:ascii="Arial" w:hAnsi="Arial" w:cs="Arial"/>
        <w:sz w:val="16"/>
      </w:rPr>
      <w:t xml:space="preserve">, </w:t>
    </w:r>
    <w:r w:rsidRPr="00923696">
      <w:rPr>
        <w:rFonts w:ascii="Arial" w:hAnsi="Arial" w:cs="Arial"/>
        <w:sz w:val="16"/>
      </w:rPr>
      <w:fldChar w:fldCharType="begin"/>
    </w:r>
    <w:r w:rsidRPr="00923696">
      <w:rPr>
        <w:rFonts w:ascii="Arial" w:hAnsi="Arial" w:cs="Arial"/>
        <w:sz w:val="16"/>
      </w:rPr>
      <w:instrText xml:space="preserve"> DOCPROPERTY  Objective-Version  \* MERGEFORMAT </w:instrText>
    </w:r>
    <w:r w:rsidRPr="00923696">
      <w:rPr>
        <w:rFonts w:ascii="Arial" w:hAnsi="Arial" w:cs="Arial"/>
        <w:sz w:val="16"/>
      </w:rPr>
      <w:fldChar w:fldCharType="separate"/>
    </w:r>
    <w:r w:rsidRPr="00923696">
      <w:rPr>
        <w:rFonts w:ascii="Arial" w:hAnsi="Arial" w:cs="Arial"/>
        <w:sz w:val="16"/>
      </w:rPr>
      <w:t>1.1</w:t>
    </w:r>
    <w:r w:rsidRPr="00923696">
      <w:rPr>
        <w:rFonts w:ascii="Arial" w:hAnsi="Arial" w:cs="Arial"/>
        <w:sz w:val="16"/>
      </w:rPr>
      <w:fldChar w:fldCharType="end"/>
    </w:r>
    <w:r w:rsidRPr="00923696">
      <w:rPr>
        <w:rFonts w:ascii="Arial" w:hAnsi="Arial" w:cs="Arial"/>
        <w:sz w:val="16"/>
      </w:rPr>
      <w:tab/>
    </w:r>
    <w:r w:rsidRPr="00923696">
      <w:rPr>
        <w:rFonts w:ascii="Arial" w:hAnsi="Arial" w:cs="Arial"/>
        <w:sz w:val="16"/>
      </w:rPr>
      <w:tab/>
    </w:r>
    <w:r w:rsidRPr="00923696">
      <w:rPr>
        <w:rFonts w:ascii="Arial" w:hAnsi="Arial" w:cs="Arial"/>
        <w:sz w:val="16"/>
      </w:rPr>
      <w:fldChar w:fldCharType="begin"/>
    </w:r>
    <w:r w:rsidRPr="00923696">
      <w:rPr>
        <w:rFonts w:ascii="Arial" w:hAnsi="Arial" w:cs="Arial"/>
        <w:sz w:val="16"/>
      </w:rPr>
      <w:instrText xml:space="preserve"> PAGE  \* MERGEFORMAT </w:instrText>
    </w:r>
    <w:r w:rsidRPr="00923696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</w:t>
    </w:r>
    <w:r w:rsidRPr="00923696">
      <w:rPr>
        <w:rFonts w:ascii="Arial" w:hAnsi="Arial" w:cs="Arial"/>
        <w:sz w:val="16"/>
      </w:rPr>
      <w:fldChar w:fldCharType="end"/>
    </w:r>
    <w:r w:rsidRPr="00923696">
      <w:rPr>
        <w:rFonts w:ascii="Arial" w:hAnsi="Arial" w:cs="Arial"/>
        <w:sz w:val="16"/>
      </w:rPr>
      <w:t xml:space="preserve"> of </w:t>
    </w:r>
    <w:r w:rsidRPr="00923696">
      <w:rPr>
        <w:rFonts w:ascii="Arial" w:hAnsi="Arial" w:cs="Arial"/>
        <w:sz w:val="16"/>
      </w:rPr>
      <w:fldChar w:fldCharType="begin"/>
    </w:r>
    <w:r w:rsidRPr="00923696">
      <w:rPr>
        <w:rFonts w:ascii="Arial" w:hAnsi="Arial" w:cs="Arial"/>
        <w:sz w:val="16"/>
      </w:rPr>
      <w:instrText xml:space="preserve"> NUMPAGES  \* MERGEFORMAT </w:instrText>
    </w:r>
    <w:r w:rsidRPr="00923696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</w:t>
    </w:r>
    <w:r w:rsidRPr="00923696">
      <w:rPr>
        <w:rFonts w:ascii="Arial" w:hAnsi="Arial" w:cs="Arial"/>
        <w:sz w:val="16"/>
      </w:rPr>
      <w:fldChar w:fldCharType="end"/>
    </w:r>
  </w:p>
  <w:p w:rsidR="00923696" w:rsidRDefault="00923696">
    <w:pPr>
      <w:pStyle w:val="Footer"/>
    </w:pPr>
    <w:r w:rsidRPr="00923696">
      <w:rPr>
        <w:rFonts w:ascii="Arial" w:hAnsi="Arial" w:cs="Arial"/>
        <w:sz w:val="16"/>
      </w:rPr>
      <w:t xml:space="preserve">Last Updated: </w:t>
    </w:r>
    <w:r w:rsidRPr="00923696">
      <w:rPr>
        <w:rFonts w:ascii="Arial" w:hAnsi="Arial" w:cs="Arial"/>
        <w:sz w:val="16"/>
      </w:rPr>
      <w:fldChar w:fldCharType="begin"/>
    </w:r>
    <w:r w:rsidRPr="00923696">
      <w:rPr>
        <w:rFonts w:ascii="Arial" w:hAnsi="Arial" w:cs="Arial"/>
        <w:sz w:val="16"/>
      </w:rPr>
      <w:instrText xml:space="preserve"> DOCPROPERTY  LastSavedTime  \* MERGEFORMAT </w:instrText>
    </w:r>
    <w:r w:rsidRPr="00923696">
      <w:rPr>
        <w:rFonts w:ascii="Arial" w:hAnsi="Arial" w:cs="Arial"/>
        <w:sz w:val="16"/>
      </w:rPr>
      <w:fldChar w:fldCharType="separate"/>
    </w:r>
    <w:r w:rsidRPr="00923696">
      <w:rPr>
        <w:rFonts w:ascii="Arial" w:hAnsi="Arial" w:cs="Arial"/>
        <w:sz w:val="16"/>
      </w:rPr>
      <w:t>11/07/2017 3:36 PM</w:t>
    </w:r>
    <w:r w:rsidRPr="0092369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C4" w:rsidRDefault="00D93AC4" w:rsidP="00923696">
      <w:pPr>
        <w:spacing w:after="0" w:line="240" w:lineRule="auto"/>
      </w:pPr>
      <w:r>
        <w:separator/>
      </w:r>
    </w:p>
  </w:footnote>
  <w:footnote w:type="continuationSeparator" w:id="0">
    <w:p w:rsidR="00D93AC4" w:rsidRDefault="00D93AC4" w:rsidP="0092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57"/>
    <w:rsid w:val="000E482B"/>
    <w:rsid w:val="002004D4"/>
    <w:rsid w:val="00923696"/>
    <w:rsid w:val="00BA27BE"/>
    <w:rsid w:val="00BA3757"/>
    <w:rsid w:val="00CD56E6"/>
    <w:rsid w:val="00D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96"/>
  </w:style>
  <w:style w:type="paragraph" w:styleId="Footer">
    <w:name w:val="footer"/>
    <w:basedOn w:val="Normal"/>
    <w:link w:val="FooterChar"/>
    <w:uiPriority w:val="99"/>
    <w:unhideWhenUsed/>
    <w:rsid w:val="0092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96"/>
  </w:style>
  <w:style w:type="paragraph" w:styleId="Footer">
    <w:name w:val="footer"/>
    <w:basedOn w:val="Normal"/>
    <w:link w:val="FooterChar"/>
    <w:uiPriority w:val="99"/>
    <w:unhideWhenUsed/>
    <w:rsid w:val="0092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58af7912be9447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A665868</value>
    </field>
    <field name="Objective-Title">
      <value order="0">Music Terminology - building up a glossary of adjectives</value>
    </field>
    <field name="Objective-Description">
      <value order="0"/>
    </field>
    <field name="Objective-CreationStamp">
      <value order="0">2017-08-08T00:57:31Z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2017-10-10T23:26:28Z</value>
    </field>
    <field name="Objective-ModificationStamp">
      <value order="0">2017-10-10T23:26:28Z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Responding to musical works</value>
    </field>
    <field name="Objective-Parent">
      <value order="0">AT2 Responding to musical works</value>
    </field>
    <field name="Objective-State">
      <value order="0">Published</value>
    </field>
    <field name="Objective-VersionId">
      <value order="0">vA1193092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589</Characters>
  <Application>Microsoft Office Word</Application>
  <DocSecurity>0</DocSecurity>
  <Lines>4</Lines>
  <Paragraphs>1</Paragraphs>
  <ScaleCrop>false</ScaleCrop>
  <Company>Tenison Woods College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5</cp:revision>
  <dcterms:created xsi:type="dcterms:W3CDTF">2017-07-11T04:53:00Z</dcterms:created>
  <dcterms:modified xsi:type="dcterms:W3CDTF">2017-10-10T23:26:00Z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A665868</vt:lpwstr>
  </property>
  <property fmtid="{D5CDD505-2E9C-101B-9397-08002B2CF9AE}" pid="4" name="Objective-Title">
    <vt:lpwstr>Music Terminology - building up a glossary of adjectives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2017-10-10T23:26:28Z</vt:filetime>
  </property>
  <property fmtid="{D5CDD505-2E9C-101B-9397-08002B2CF9AE}" pid="10" name="Objective-ModificationStamp">
    <vt:filetime>2017-10-10T23:26:28Z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Responding to musical works</vt:lpwstr>
  </property>
  <property fmtid="{D5CDD505-2E9C-101B-9397-08002B2CF9AE}" pid="13" name="Objective-Parent">
    <vt:lpwstr>AT2 Responding to musical works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vA1193092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