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1E" w:rsidRPr="00586A30" w:rsidRDefault="00FB281E" w:rsidP="00B66869">
      <w:pPr>
        <w:spacing w:after="0"/>
        <w:jc w:val="center"/>
        <w:rPr>
          <w:rFonts w:ascii="Roboto Light" w:eastAsia="Calibri" w:hAnsi="Roboto Light" w:cs="Times New Roman"/>
          <w:b/>
          <w:bCs/>
          <w:sz w:val="32"/>
          <w:szCs w:val="32"/>
        </w:rPr>
      </w:pPr>
      <w:r w:rsidRPr="00586A30">
        <w:rPr>
          <w:rFonts w:ascii="Roboto Light" w:eastAsia="Calibri" w:hAnsi="Roboto Light" w:cs="Times New Roman"/>
          <w:b/>
          <w:bCs/>
          <w:sz w:val="32"/>
          <w:szCs w:val="32"/>
        </w:rPr>
        <w:t>Stage 2 Physical Education</w:t>
      </w:r>
    </w:p>
    <w:p w:rsidR="00B66869" w:rsidRPr="00F518AC" w:rsidRDefault="00B66869" w:rsidP="00B66869">
      <w:pPr>
        <w:spacing w:after="0"/>
        <w:jc w:val="center"/>
        <w:rPr>
          <w:rFonts w:ascii="Roboto Light" w:eastAsia="Calibri" w:hAnsi="Roboto Light" w:cs="Times New Roman"/>
          <w:b/>
          <w:bCs/>
          <w:sz w:val="28"/>
          <w:szCs w:val="28"/>
        </w:rPr>
      </w:pPr>
      <w:r w:rsidRPr="00F518AC">
        <w:rPr>
          <w:rFonts w:ascii="Roboto Light" w:eastAsia="Calibri" w:hAnsi="Roboto Light" w:cs="Times New Roman"/>
          <w:b/>
          <w:bCs/>
          <w:sz w:val="28"/>
          <w:szCs w:val="28"/>
        </w:rPr>
        <w:t>Injury Management for Assessment Type 2: Improvement Analysis</w:t>
      </w:r>
    </w:p>
    <w:p w:rsidR="00B66869" w:rsidRPr="00B66869" w:rsidRDefault="00B66869" w:rsidP="0051351A">
      <w:pPr>
        <w:rPr>
          <w:rFonts w:ascii="Roboto Light" w:eastAsia="Calibri" w:hAnsi="Roboto Light" w:cs="Times New Roman"/>
          <w:b/>
          <w:bCs/>
          <w:sz w:val="24"/>
        </w:rPr>
      </w:pPr>
    </w:p>
    <w:p w:rsidR="00B66869" w:rsidRPr="00B66869" w:rsidRDefault="00B66869" w:rsidP="00B66869">
      <w:pPr>
        <w:rPr>
          <w:rFonts w:ascii="Roboto Light" w:eastAsia="Calibri" w:hAnsi="Roboto Light" w:cs="Times New Roman"/>
          <w:sz w:val="24"/>
        </w:rPr>
      </w:pPr>
      <w:r w:rsidRPr="00B66869">
        <w:rPr>
          <w:rFonts w:ascii="Roboto Light" w:eastAsia="Calibri" w:hAnsi="Roboto Light" w:cs="Times New Roman"/>
          <w:sz w:val="24"/>
        </w:rPr>
        <w:t xml:space="preserve">A student who is injured while undertaking the Assessment Type 2 task does not need to start Assessment Type 2 again. The collection of evidence for the portfolio continues, with the injury providing the </w:t>
      </w:r>
      <w:r w:rsidRPr="00B66869">
        <w:rPr>
          <w:rFonts w:ascii="Roboto Light" w:eastAsia="Calibri" w:hAnsi="Roboto Light" w:cs="Times New Roman"/>
          <w:i/>
          <w:sz w:val="24"/>
        </w:rPr>
        <w:t>new point of reference</w:t>
      </w:r>
      <w:r w:rsidRPr="00B66869">
        <w:rPr>
          <w:rFonts w:ascii="Roboto Light" w:eastAsia="Calibri" w:hAnsi="Roboto Light" w:cs="Times New Roman"/>
          <w:sz w:val="24"/>
        </w:rPr>
        <w:t xml:space="preserve"> for improvement, and the implementation and evaluation of strategies.</w:t>
      </w:r>
    </w:p>
    <w:p w:rsidR="00B66869" w:rsidRPr="00B66869" w:rsidRDefault="00B66869" w:rsidP="00B66869">
      <w:pPr>
        <w:rPr>
          <w:rFonts w:ascii="Roboto Light" w:eastAsia="Calibri" w:hAnsi="Roboto Light" w:cs="Times New Roman"/>
          <w:sz w:val="24"/>
        </w:rPr>
      </w:pPr>
      <w:r w:rsidRPr="00B66869">
        <w:rPr>
          <w:rFonts w:ascii="Roboto Light" w:eastAsia="Calibri" w:hAnsi="Roboto Light" w:cs="Times New Roman"/>
          <w:sz w:val="24"/>
        </w:rPr>
        <w:t>The information below provides support for the injured student, enabling them to plan their way forward in the AT2 task with the injury being the new point of reference for improvement.</w:t>
      </w:r>
    </w:p>
    <w:p w:rsidR="00B66869" w:rsidRPr="00B66869" w:rsidRDefault="00B66869" w:rsidP="00B66869">
      <w:pPr>
        <w:spacing w:after="0"/>
        <w:rPr>
          <w:rFonts w:ascii="Roboto Light" w:eastAsia="Calibri" w:hAnsi="Roboto Light" w:cs="Times New Roman"/>
          <w:b/>
          <w:bCs/>
          <w:iCs/>
          <w:sz w:val="24"/>
        </w:rPr>
      </w:pPr>
    </w:p>
    <w:p w:rsidR="00B66869" w:rsidRPr="00F518AC" w:rsidRDefault="00B66869" w:rsidP="00B66869">
      <w:pPr>
        <w:jc w:val="center"/>
        <w:rPr>
          <w:rFonts w:ascii="Roboto Light" w:eastAsia="Calibri" w:hAnsi="Roboto Light" w:cs="Times New Roman"/>
          <w:b/>
          <w:bCs/>
          <w:sz w:val="28"/>
          <w:szCs w:val="28"/>
        </w:rPr>
      </w:pPr>
      <w:r w:rsidRPr="00F518AC">
        <w:rPr>
          <w:rFonts w:ascii="Roboto Light" w:eastAsia="Calibri" w:hAnsi="Roboto Light" w:cs="Times New Roman"/>
          <w:b/>
          <w:bCs/>
          <w:sz w:val="28"/>
          <w:szCs w:val="28"/>
        </w:rPr>
        <w:t xml:space="preserve">What to do when an injury disrupts your improvement during </w:t>
      </w:r>
      <w:r w:rsidR="00F518AC">
        <w:rPr>
          <w:rFonts w:ascii="Roboto Light" w:eastAsia="Calibri" w:hAnsi="Roboto Light" w:cs="Times New Roman"/>
          <w:b/>
          <w:bCs/>
          <w:sz w:val="28"/>
          <w:szCs w:val="28"/>
        </w:rPr>
        <w:br/>
      </w:r>
      <w:r w:rsidRPr="00F518AC">
        <w:rPr>
          <w:rFonts w:ascii="Roboto Light" w:eastAsia="Calibri" w:hAnsi="Roboto Light" w:cs="Times New Roman"/>
          <w:b/>
          <w:bCs/>
          <w:sz w:val="28"/>
          <w:szCs w:val="28"/>
        </w:rPr>
        <w:t>Assessment Type 2: Improvement Analysis</w:t>
      </w:r>
      <w:bookmarkStart w:id="0" w:name="_GoBack"/>
      <w:bookmarkEnd w:id="0"/>
    </w:p>
    <w:p w:rsidR="00B66869" w:rsidRPr="00B66869" w:rsidRDefault="00B66869" w:rsidP="00B66869">
      <w:pPr>
        <w:spacing w:after="0"/>
        <w:rPr>
          <w:rFonts w:ascii="Roboto Light" w:eastAsia="Calibri" w:hAnsi="Roboto Light" w:cs="Times New Roman"/>
          <w:sz w:val="24"/>
        </w:rPr>
      </w:pPr>
    </w:p>
    <w:p w:rsidR="00B66869" w:rsidRPr="00B66869" w:rsidRDefault="00B66869" w:rsidP="00B66869">
      <w:pPr>
        <w:rPr>
          <w:rFonts w:ascii="Roboto Light" w:eastAsia="Calibri" w:hAnsi="Roboto Light" w:cs="Times New Roman"/>
          <w:sz w:val="24"/>
        </w:rPr>
      </w:pPr>
      <w:r w:rsidRPr="00B66869">
        <w:rPr>
          <w:rFonts w:ascii="Roboto Light" w:eastAsia="Calibri" w:hAnsi="Roboto Light" w:cs="Times New Roman"/>
          <w:sz w:val="24"/>
        </w:rPr>
        <w:t>Use research and consultation with your medical professionals to respond to the following as part of your portfolio (reference accordingly):</w:t>
      </w:r>
    </w:p>
    <w:p w:rsidR="00B66869" w:rsidRPr="00B66869" w:rsidRDefault="00B66869" w:rsidP="00B66869">
      <w:pPr>
        <w:numPr>
          <w:ilvl w:val="0"/>
          <w:numId w:val="1"/>
        </w:numPr>
        <w:contextualSpacing/>
        <w:rPr>
          <w:rFonts w:ascii="Roboto Light" w:eastAsia="Calibri" w:hAnsi="Roboto Light" w:cs="Times New Roman"/>
          <w:sz w:val="24"/>
        </w:rPr>
      </w:pPr>
      <w:r w:rsidRPr="00B66869">
        <w:rPr>
          <w:rFonts w:ascii="Roboto Light" w:eastAsia="Calibri" w:hAnsi="Roboto Light" w:cs="Times New Roman"/>
          <w:sz w:val="24"/>
        </w:rPr>
        <w:t>Identify what the injury is and what caused it (e.g. was it related to training you were undertaking)?</w:t>
      </w:r>
    </w:p>
    <w:p w:rsidR="00B66869" w:rsidRPr="00B66869" w:rsidRDefault="00B66869" w:rsidP="00B66869">
      <w:pPr>
        <w:ind w:left="720"/>
        <w:contextualSpacing/>
        <w:rPr>
          <w:rFonts w:ascii="Roboto Light" w:eastAsia="Calibri" w:hAnsi="Roboto Light" w:cs="Times New Roman"/>
          <w:sz w:val="24"/>
        </w:rPr>
      </w:pPr>
    </w:p>
    <w:p w:rsidR="00B66869" w:rsidRPr="00B66869" w:rsidRDefault="00B66869" w:rsidP="00B66869">
      <w:pPr>
        <w:numPr>
          <w:ilvl w:val="0"/>
          <w:numId w:val="1"/>
        </w:numPr>
        <w:spacing w:line="276" w:lineRule="auto"/>
        <w:contextualSpacing/>
        <w:rPr>
          <w:rFonts w:ascii="Roboto Light" w:eastAsia="Calibri" w:hAnsi="Roboto Light" w:cs="Times New Roman"/>
          <w:sz w:val="24"/>
        </w:rPr>
      </w:pPr>
      <w:r w:rsidRPr="00B66869">
        <w:rPr>
          <w:rFonts w:ascii="Roboto Light" w:eastAsia="Calibri" w:hAnsi="Roboto Light" w:cs="Times New Roman"/>
          <w:sz w:val="24"/>
        </w:rPr>
        <w:t>Reflect on the impact that it will have on:</w:t>
      </w:r>
    </w:p>
    <w:p w:rsidR="00B66869" w:rsidRPr="00B66869" w:rsidRDefault="00B66869" w:rsidP="00B66869">
      <w:pPr>
        <w:numPr>
          <w:ilvl w:val="1"/>
          <w:numId w:val="1"/>
        </w:numPr>
        <w:spacing w:line="276" w:lineRule="auto"/>
        <w:contextualSpacing/>
        <w:rPr>
          <w:rFonts w:ascii="Roboto Light" w:eastAsia="Calibri" w:hAnsi="Roboto Light" w:cs="Times New Roman"/>
          <w:sz w:val="24"/>
        </w:rPr>
      </w:pPr>
      <w:r w:rsidRPr="00B66869">
        <w:rPr>
          <w:rFonts w:ascii="Roboto Light" w:eastAsia="Calibri" w:hAnsi="Roboto Light" w:cs="Times New Roman"/>
          <w:sz w:val="24"/>
        </w:rPr>
        <w:t>your ability to continue training for your improvement</w:t>
      </w:r>
    </w:p>
    <w:p w:rsidR="00B66869" w:rsidRPr="00B66869" w:rsidRDefault="00B66869" w:rsidP="00B66869">
      <w:pPr>
        <w:numPr>
          <w:ilvl w:val="1"/>
          <w:numId w:val="1"/>
        </w:numPr>
        <w:spacing w:line="276" w:lineRule="auto"/>
        <w:contextualSpacing/>
        <w:rPr>
          <w:rFonts w:ascii="Roboto Light" w:eastAsia="Calibri" w:hAnsi="Roboto Light" w:cs="Times New Roman"/>
          <w:sz w:val="24"/>
        </w:rPr>
      </w:pPr>
      <w:r w:rsidRPr="00B66869">
        <w:rPr>
          <w:rFonts w:ascii="Roboto Light" w:eastAsia="Calibri" w:hAnsi="Roboto Light" w:cs="Times New Roman"/>
          <w:sz w:val="24"/>
        </w:rPr>
        <w:t>the likely improvement you will likely achieve as a result of your injury</w:t>
      </w:r>
    </w:p>
    <w:p w:rsidR="00B66869" w:rsidRPr="00B66869" w:rsidRDefault="00B66869" w:rsidP="00B66869">
      <w:pPr>
        <w:ind w:left="1440"/>
        <w:contextualSpacing/>
        <w:rPr>
          <w:rFonts w:ascii="Roboto Light" w:eastAsia="Calibri" w:hAnsi="Roboto Light" w:cs="Times New Roman"/>
          <w:sz w:val="24"/>
        </w:rPr>
      </w:pPr>
    </w:p>
    <w:p w:rsidR="00B66869" w:rsidRPr="00B66869" w:rsidRDefault="00B66869" w:rsidP="00B66869">
      <w:pPr>
        <w:numPr>
          <w:ilvl w:val="0"/>
          <w:numId w:val="1"/>
        </w:numPr>
        <w:spacing w:line="276" w:lineRule="auto"/>
        <w:contextualSpacing/>
        <w:rPr>
          <w:rFonts w:ascii="Roboto Light" w:eastAsia="Calibri" w:hAnsi="Roboto Light" w:cs="Times New Roman"/>
          <w:sz w:val="24"/>
        </w:rPr>
      </w:pPr>
      <w:r w:rsidRPr="00B66869">
        <w:rPr>
          <w:rFonts w:ascii="Roboto Light" w:eastAsia="Calibri" w:hAnsi="Roboto Light" w:cs="Times New Roman"/>
          <w:sz w:val="24"/>
        </w:rPr>
        <w:t>Re-assess your goals for AT2 – this may include either:</w:t>
      </w:r>
    </w:p>
    <w:p w:rsidR="00B66869" w:rsidRPr="00B66869" w:rsidRDefault="00B66869" w:rsidP="00B66869">
      <w:pPr>
        <w:numPr>
          <w:ilvl w:val="1"/>
          <w:numId w:val="1"/>
        </w:numPr>
        <w:spacing w:after="0" w:line="276" w:lineRule="auto"/>
        <w:contextualSpacing/>
        <w:rPr>
          <w:rFonts w:ascii="Roboto Light" w:eastAsia="Calibri" w:hAnsi="Roboto Light" w:cs="Times New Roman"/>
          <w:sz w:val="24"/>
        </w:rPr>
      </w:pPr>
      <w:r w:rsidRPr="00B66869">
        <w:rPr>
          <w:rFonts w:ascii="Roboto Light" w:eastAsia="Calibri" w:hAnsi="Roboto Light" w:cs="Times New Roman"/>
          <w:sz w:val="24"/>
        </w:rPr>
        <w:t xml:space="preserve">modifying the goals you set at the beginning – if you can still undertake some modified training </w:t>
      </w:r>
    </w:p>
    <w:p w:rsidR="00B66869" w:rsidRPr="00B66869" w:rsidRDefault="00B66869" w:rsidP="00B66869">
      <w:pPr>
        <w:spacing w:after="0" w:line="276" w:lineRule="auto"/>
        <w:ind w:left="1080"/>
        <w:rPr>
          <w:rFonts w:ascii="Roboto Light" w:eastAsia="Calibri" w:hAnsi="Roboto Light" w:cs="Times New Roman"/>
          <w:sz w:val="24"/>
        </w:rPr>
      </w:pPr>
      <w:r w:rsidRPr="00B66869">
        <w:rPr>
          <w:rFonts w:ascii="Roboto Light" w:eastAsia="Calibri" w:hAnsi="Roboto Light" w:cs="Times New Roman"/>
          <w:sz w:val="24"/>
        </w:rPr>
        <w:t>OR</w:t>
      </w:r>
    </w:p>
    <w:p w:rsidR="00B66869" w:rsidRPr="00B66869" w:rsidRDefault="00B66869" w:rsidP="00B66869">
      <w:pPr>
        <w:numPr>
          <w:ilvl w:val="1"/>
          <w:numId w:val="1"/>
        </w:numPr>
        <w:spacing w:line="276" w:lineRule="auto"/>
        <w:contextualSpacing/>
        <w:rPr>
          <w:rFonts w:ascii="Roboto Light" w:eastAsia="Calibri" w:hAnsi="Roboto Light" w:cs="Times New Roman"/>
          <w:sz w:val="24"/>
        </w:rPr>
      </w:pPr>
      <w:proofErr w:type="gramStart"/>
      <w:r w:rsidRPr="00B66869">
        <w:rPr>
          <w:rFonts w:ascii="Roboto Light" w:eastAsia="Calibri" w:hAnsi="Roboto Light" w:cs="Times New Roman"/>
          <w:sz w:val="24"/>
        </w:rPr>
        <w:t>setting</w:t>
      </w:r>
      <w:proofErr w:type="gramEnd"/>
      <w:r w:rsidRPr="00B66869">
        <w:rPr>
          <w:rFonts w:ascii="Roboto Light" w:eastAsia="Calibri" w:hAnsi="Roboto Light" w:cs="Times New Roman"/>
          <w:sz w:val="24"/>
        </w:rPr>
        <w:t xml:space="preserve"> new goals focused on your injury rehabilitation.</w:t>
      </w:r>
    </w:p>
    <w:p w:rsidR="00B66869" w:rsidRPr="00B66869" w:rsidRDefault="00B66869" w:rsidP="00B66869">
      <w:pPr>
        <w:ind w:left="1440"/>
        <w:contextualSpacing/>
        <w:rPr>
          <w:rFonts w:ascii="Roboto Light" w:eastAsia="Calibri" w:hAnsi="Roboto Light" w:cs="Times New Roman"/>
          <w:sz w:val="24"/>
        </w:rPr>
      </w:pPr>
    </w:p>
    <w:p w:rsidR="00B66869" w:rsidRPr="00B66869" w:rsidRDefault="00B66869" w:rsidP="00B66869">
      <w:pPr>
        <w:numPr>
          <w:ilvl w:val="0"/>
          <w:numId w:val="1"/>
        </w:numPr>
        <w:contextualSpacing/>
        <w:rPr>
          <w:rFonts w:ascii="Roboto Light" w:eastAsia="Calibri" w:hAnsi="Roboto Light" w:cs="Times New Roman"/>
          <w:sz w:val="24"/>
        </w:rPr>
      </w:pPr>
      <w:r w:rsidRPr="00B66869">
        <w:rPr>
          <w:rFonts w:ascii="Roboto Light" w:eastAsia="Calibri" w:hAnsi="Roboto Light" w:cs="Times New Roman"/>
          <w:sz w:val="24"/>
        </w:rPr>
        <w:t>Modifying your training program and planned sessions accordingly – this may include modified sessions or new rehabilitation sessions.</w:t>
      </w:r>
    </w:p>
    <w:p w:rsidR="00B66869" w:rsidRPr="00B66869" w:rsidRDefault="00B66869" w:rsidP="00B66869">
      <w:pPr>
        <w:rPr>
          <w:rFonts w:ascii="Roboto Light" w:eastAsia="Calibri" w:hAnsi="Roboto Light" w:cs="Times New Roman"/>
          <w:sz w:val="24"/>
        </w:rPr>
      </w:pPr>
    </w:p>
    <w:p w:rsidR="00B66869" w:rsidRPr="00B66869" w:rsidRDefault="00B66869" w:rsidP="00B66869">
      <w:pPr>
        <w:rPr>
          <w:rFonts w:ascii="Roboto Light" w:eastAsia="Calibri" w:hAnsi="Roboto Light" w:cs="Times New Roman"/>
          <w:sz w:val="24"/>
        </w:rPr>
      </w:pPr>
      <w:r w:rsidRPr="00B66869">
        <w:rPr>
          <w:rFonts w:ascii="Roboto Light" w:eastAsia="Calibri" w:hAnsi="Roboto Light" w:cs="Times New Roman"/>
          <w:sz w:val="24"/>
        </w:rPr>
        <w:t>Continue with the cycle of improvement toward achieving your new goals through:</w:t>
      </w:r>
    </w:p>
    <w:p w:rsidR="00B66869" w:rsidRPr="00B66869" w:rsidRDefault="00B66869" w:rsidP="00B66869">
      <w:pPr>
        <w:numPr>
          <w:ilvl w:val="0"/>
          <w:numId w:val="2"/>
        </w:numPr>
        <w:spacing w:line="276" w:lineRule="auto"/>
        <w:contextualSpacing/>
        <w:rPr>
          <w:rFonts w:ascii="Roboto Light" w:eastAsia="Calibri" w:hAnsi="Roboto Light" w:cs="Times New Roman"/>
          <w:sz w:val="24"/>
        </w:rPr>
      </w:pPr>
      <w:r w:rsidRPr="00B66869">
        <w:rPr>
          <w:rFonts w:ascii="Roboto Light" w:eastAsia="Calibri" w:hAnsi="Roboto Light" w:cs="Times New Roman"/>
          <w:sz w:val="24"/>
        </w:rPr>
        <w:t>Implementation of your updated training plans and strategies</w:t>
      </w:r>
    </w:p>
    <w:p w:rsidR="00B66869" w:rsidRPr="00B66869" w:rsidRDefault="00B66869" w:rsidP="00B66869">
      <w:pPr>
        <w:numPr>
          <w:ilvl w:val="0"/>
          <w:numId w:val="2"/>
        </w:numPr>
        <w:spacing w:before="80" w:line="276" w:lineRule="auto"/>
        <w:contextualSpacing/>
        <w:rPr>
          <w:rFonts w:ascii="Roboto Light" w:eastAsia="Calibri" w:hAnsi="Roboto Light" w:cs="Times New Roman"/>
          <w:sz w:val="24"/>
        </w:rPr>
      </w:pPr>
      <w:r w:rsidRPr="00B66869">
        <w:rPr>
          <w:rFonts w:ascii="Roboto Light" w:eastAsia="Calibri" w:hAnsi="Roboto Light" w:cs="Times New Roman"/>
          <w:sz w:val="24"/>
        </w:rPr>
        <w:t>Using evidence to reflect on and evaluate your improvement</w:t>
      </w:r>
    </w:p>
    <w:p w:rsidR="00B66869" w:rsidRPr="00B66869" w:rsidRDefault="00B66869" w:rsidP="00B66869">
      <w:pPr>
        <w:numPr>
          <w:ilvl w:val="0"/>
          <w:numId w:val="2"/>
        </w:numPr>
        <w:spacing w:before="80" w:line="276" w:lineRule="auto"/>
        <w:contextualSpacing/>
        <w:rPr>
          <w:rFonts w:ascii="Roboto Light" w:eastAsia="Calibri" w:hAnsi="Roboto Light" w:cs="Times New Roman"/>
          <w:sz w:val="24"/>
        </w:rPr>
      </w:pPr>
      <w:r w:rsidRPr="00B66869">
        <w:rPr>
          <w:rFonts w:ascii="Roboto Light" w:eastAsia="Calibri" w:hAnsi="Roboto Light" w:cs="Times New Roman"/>
          <w:sz w:val="24"/>
        </w:rPr>
        <w:t>Evaluating the effectiveness of the strategies you are implementing</w:t>
      </w:r>
    </w:p>
    <w:p w:rsidR="00B66869" w:rsidRPr="00B66869" w:rsidRDefault="00B66869" w:rsidP="006D08FE">
      <w:pPr>
        <w:numPr>
          <w:ilvl w:val="0"/>
          <w:numId w:val="2"/>
        </w:numPr>
        <w:spacing w:before="80" w:line="276" w:lineRule="auto"/>
        <w:contextualSpacing/>
        <w:rPr>
          <w:rFonts w:ascii="Roboto Light" w:eastAsia="Calibri" w:hAnsi="Roboto Light" w:cs="Times New Roman"/>
          <w:sz w:val="24"/>
        </w:rPr>
      </w:pPr>
      <w:r w:rsidRPr="00DE5989">
        <w:rPr>
          <w:rFonts w:ascii="Roboto Light" w:eastAsia="Calibri" w:hAnsi="Roboto Light" w:cs="Times New Roman"/>
          <w:sz w:val="24"/>
        </w:rPr>
        <w:t xml:space="preserve">Continuing to modify and refine your strategies, based on your reflection and consultation with your medical professionals. </w:t>
      </w:r>
    </w:p>
    <w:sectPr w:rsidR="00B66869" w:rsidRPr="00B66869" w:rsidSect="00B72665">
      <w:footerReference w:type="default" r:id="rId8"/>
      <w:pgSz w:w="11906" w:h="16838" w:code="9"/>
      <w:pgMar w:top="1440" w:right="907" w:bottom="1134" w:left="90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85" w:rsidRDefault="00114285">
      <w:pPr>
        <w:spacing w:after="0" w:line="240" w:lineRule="auto"/>
      </w:pPr>
      <w:r>
        <w:separator/>
      </w:r>
    </w:p>
  </w:endnote>
  <w:endnote w:type="continuationSeparator" w:id="0">
    <w:p w:rsidR="00114285" w:rsidRDefault="0011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Roboto Light">
    <w:panose1 w:val="02000000000000000000"/>
    <w:charset w:val="00"/>
    <w:family w:val="auto"/>
    <w:pitch w:val="variable"/>
    <w:sig w:usb0="E00002FF" w:usb1="5000205B" w:usb2="00000020" w:usb3="00000000" w:csb0="0000019F" w:csb1="00000000"/>
    <w:embedRegular r:id="rId1" w:fontKey="{4CAA25F9-0745-4648-8FB2-0CC8EF68BDC6}"/>
    <w:embedBold r:id="rId2" w:fontKey="{C750195C-15A8-4A6D-91AA-062C16783024}"/>
    <w:embedItalic r:id="rId3" w:fontKey="{9D56F499-1AED-4A4C-84CF-2796010DC95C}"/>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65" w:rsidRPr="00586A30" w:rsidRDefault="00586A30" w:rsidP="00586A30">
    <w:pPr>
      <w:tabs>
        <w:tab w:val="center" w:pos="4513"/>
        <w:tab w:val="right" w:pos="10065"/>
      </w:tabs>
      <w:spacing w:after="0" w:line="240" w:lineRule="auto"/>
      <w:rPr>
        <w:rFonts w:ascii="Arial" w:eastAsia="Times New Roman" w:hAnsi="Arial" w:cs="Arial"/>
        <w:sz w:val="18"/>
        <w:szCs w:val="18"/>
        <w:lang w:val="en-US"/>
      </w:rPr>
    </w:pPr>
    <w:r w:rsidRPr="00586A30">
      <w:rPr>
        <w:rFonts w:ascii="Arial" w:hAnsi="Arial" w:cs="Arial"/>
        <w:sz w:val="18"/>
        <w:szCs w:val="18"/>
      </w:rPr>
      <w:t xml:space="preserve">Stage 2 Physical Education, </w:t>
    </w:r>
    <w:r w:rsidR="00B66869" w:rsidRPr="00586A30">
      <w:rPr>
        <w:rFonts w:ascii="Arial" w:hAnsi="Arial" w:cs="Arial"/>
        <w:sz w:val="18"/>
        <w:szCs w:val="18"/>
      </w:rPr>
      <w:t>Injury Management for Assessment Type 2 - Improvement Analysis</w:t>
    </w:r>
    <w:r w:rsidR="0043651D" w:rsidRPr="00586A30">
      <w:rPr>
        <w:rFonts w:ascii="Arial" w:hAnsi="Arial" w:cs="Arial"/>
        <w:sz w:val="18"/>
        <w:szCs w:val="18"/>
      </w:rPr>
      <w:tab/>
      <w:t xml:space="preserve">Page </w:t>
    </w:r>
    <w:r w:rsidR="0043651D" w:rsidRPr="00586A30">
      <w:rPr>
        <w:rFonts w:ascii="Arial" w:hAnsi="Arial" w:cs="Arial"/>
        <w:sz w:val="18"/>
        <w:szCs w:val="18"/>
      </w:rPr>
      <w:fldChar w:fldCharType="begin"/>
    </w:r>
    <w:r w:rsidR="0043651D" w:rsidRPr="00586A30">
      <w:rPr>
        <w:rFonts w:ascii="Arial" w:hAnsi="Arial" w:cs="Arial"/>
        <w:sz w:val="18"/>
        <w:szCs w:val="18"/>
      </w:rPr>
      <w:instrText xml:space="preserve"> PAGE </w:instrText>
    </w:r>
    <w:r w:rsidR="0043651D" w:rsidRPr="00586A30">
      <w:rPr>
        <w:rFonts w:ascii="Arial" w:hAnsi="Arial" w:cs="Arial"/>
        <w:sz w:val="18"/>
        <w:szCs w:val="18"/>
      </w:rPr>
      <w:fldChar w:fldCharType="separate"/>
    </w:r>
    <w:r>
      <w:rPr>
        <w:rFonts w:ascii="Arial" w:hAnsi="Arial" w:cs="Arial"/>
        <w:noProof/>
        <w:sz w:val="18"/>
        <w:szCs w:val="18"/>
      </w:rPr>
      <w:t>1</w:t>
    </w:r>
    <w:r w:rsidR="0043651D" w:rsidRPr="00586A30">
      <w:rPr>
        <w:rFonts w:ascii="Arial" w:hAnsi="Arial" w:cs="Arial"/>
        <w:sz w:val="18"/>
        <w:szCs w:val="18"/>
      </w:rPr>
      <w:fldChar w:fldCharType="end"/>
    </w:r>
    <w:r w:rsidR="0043651D" w:rsidRPr="00586A30">
      <w:rPr>
        <w:rFonts w:ascii="Arial" w:hAnsi="Arial" w:cs="Arial"/>
        <w:sz w:val="18"/>
        <w:szCs w:val="18"/>
      </w:rPr>
      <w:t xml:space="preserve"> of </w:t>
    </w:r>
    <w:r w:rsidR="0043651D" w:rsidRPr="00586A30">
      <w:rPr>
        <w:rFonts w:ascii="Arial" w:hAnsi="Arial" w:cs="Arial"/>
        <w:sz w:val="18"/>
        <w:szCs w:val="18"/>
      </w:rPr>
      <w:fldChar w:fldCharType="begin"/>
    </w:r>
    <w:r w:rsidR="0043651D" w:rsidRPr="00586A30">
      <w:rPr>
        <w:rFonts w:ascii="Arial" w:hAnsi="Arial" w:cs="Arial"/>
        <w:sz w:val="18"/>
        <w:szCs w:val="18"/>
      </w:rPr>
      <w:instrText xml:space="preserve"> NUMPAGES </w:instrText>
    </w:r>
    <w:r w:rsidR="0043651D" w:rsidRPr="00586A30">
      <w:rPr>
        <w:rFonts w:ascii="Arial" w:hAnsi="Arial" w:cs="Arial"/>
        <w:sz w:val="18"/>
        <w:szCs w:val="18"/>
      </w:rPr>
      <w:fldChar w:fldCharType="separate"/>
    </w:r>
    <w:r>
      <w:rPr>
        <w:rFonts w:ascii="Arial" w:hAnsi="Arial" w:cs="Arial"/>
        <w:noProof/>
        <w:sz w:val="18"/>
        <w:szCs w:val="18"/>
      </w:rPr>
      <w:t>1</w:t>
    </w:r>
    <w:r w:rsidR="0043651D" w:rsidRPr="00586A30">
      <w:rPr>
        <w:rFonts w:ascii="Arial" w:hAnsi="Arial" w:cs="Arial"/>
        <w:sz w:val="18"/>
        <w:szCs w:val="18"/>
      </w:rPr>
      <w:fldChar w:fldCharType="end"/>
    </w:r>
  </w:p>
  <w:p w:rsidR="00B72665" w:rsidRPr="00586A30" w:rsidRDefault="00B66869" w:rsidP="00B72665">
    <w:pPr>
      <w:tabs>
        <w:tab w:val="center" w:pos="4513"/>
        <w:tab w:val="right" w:pos="9026"/>
      </w:tabs>
      <w:spacing w:after="0" w:line="240" w:lineRule="auto"/>
      <w:rPr>
        <w:rFonts w:ascii="Arial" w:eastAsia="Times New Roman" w:hAnsi="Arial" w:cs="Arial"/>
        <w:sz w:val="18"/>
        <w:szCs w:val="18"/>
        <w:lang w:val="en-US"/>
      </w:rPr>
    </w:pPr>
    <w:r w:rsidRPr="00586A30">
      <w:rPr>
        <w:rFonts w:ascii="Arial" w:eastAsia="Times New Roman" w:hAnsi="Arial" w:cs="Arial"/>
        <w:sz w:val="18"/>
        <w:szCs w:val="18"/>
        <w:lang w:val="en-US"/>
      </w:rPr>
      <w:t xml:space="preserve">Ref: </w:t>
    </w:r>
    <w:r w:rsidRPr="00586A30">
      <w:rPr>
        <w:rFonts w:ascii="Arial" w:eastAsia="Times New Roman" w:hAnsi="Arial" w:cs="Arial"/>
        <w:sz w:val="18"/>
        <w:szCs w:val="18"/>
        <w:lang w:val="en-US"/>
      </w:rPr>
      <w:fldChar w:fldCharType="begin"/>
    </w:r>
    <w:r w:rsidRPr="00586A30">
      <w:rPr>
        <w:rFonts w:ascii="Arial" w:eastAsia="Times New Roman" w:hAnsi="Arial" w:cs="Arial"/>
        <w:sz w:val="18"/>
        <w:szCs w:val="18"/>
        <w:lang w:val="en-US"/>
      </w:rPr>
      <w:instrText xml:space="preserve"> DOCPROPERTY  Objective-Id  \* MERGEFORMAT </w:instrText>
    </w:r>
    <w:r w:rsidRPr="00586A30">
      <w:rPr>
        <w:rFonts w:ascii="Arial" w:eastAsia="Times New Roman" w:hAnsi="Arial" w:cs="Arial"/>
        <w:sz w:val="18"/>
        <w:szCs w:val="18"/>
        <w:lang w:val="en-US"/>
      </w:rPr>
      <w:fldChar w:fldCharType="separate"/>
    </w:r>
    <w:r w:rsidR="004C2275" w:rsidRPr="00586A30">
      <w:rPr>
        <w:rFonts w:ascii="Arial" w:eastAsia="Times New Roman" w:hAnsi="Arial" w:cs="Arial"/>
        <w:bCs/>
        <w:sz w:val="18"/>
        <w:szCs w:val="18"/>
        <w:lang w:val="en-US"/>
      </w:rPr>
      <w:t>A912623</w:t>
    </w:r>
    <w:r w:rsidRPr="00586A30">
      <w:rPr>
        <w:rFonts w:ascii="Arial" w:eastAsia="Times New Roman" w:hAnsi="Arial" w:cs="Arial"/>
        <w:sz w:val="18"/>
        <w:szCs w:val="18"/>
        <w:lang w:val="en-US"/>
      </w:rPr>
      <w:fldChar w:fldCharType="end"/>
    </w:r>
    <w:r w:rsidR="00726ACC" w:rsidRPr="00586A30">
      <w:rPr>
        <w:rFonts w:ascii="Arial" w:eastAsia="Times New Roman" w:hAnsi="Arial" w:cs="Arial"/>
        <w:sz w:val="18"/>
        <w:szCs w:val="18"/>
        <w:lang w:val="en-US"/>
      </w:rPr>
      <w:t xml:space="preserve">, </w:t>
    </w:r>
    <w:r w:rsidRPr="00586A30">
      <w:rPr>
        <w:rFonts w:ascii="Arial" w:eastAsia="Times New Roman" w:hAnsi="Arial" w:cs="Arial"/>
        <w:sz w:val="18"/>
        <w:szCs w:val="18"/>
        <w:lang w:val="en-US"/>
      </w:rPr>
      <w:t xml:space="preserve">Last Updated: </w:t>
    </w:r>
    <w:r w:rsidRPr="00586A30">
      <w:rPr>
        <w:rFonts w:ascii="Arial" w:eastAsia="Times New Roman" w:hAnsi="Arial" w:cs="Arial"/>
        <w:sz w:val="18"/>
        <w:szCs w:val="18"/>
        <w:lang w:val="en-US"/>
      </w:rPr>
      <w:fldChar w:fldCharType="begin"/>
    </w:r>
    <w:r w:rsidRPr="00586A30">
      <w:rPr>
        <w:rFonts w:ascii="Arial" w:eastAsia="Times New Roman" w:hAnsi="Arial" w:cs="Arial"/>
        <w:sz w:val="18"/>
        <w:szCs w:val="18"/>
        <w:lang w:val="en-US"/>
      </w:rPr>
      <w:instrText xml:space="preserve"> DATE  \@ "d MMMM yyyy"  \* MERGEFORMAT </w:instrText>
    </w:r>
    <w:r w:rsidRPr="00586A30">
      <w:rPr>
        <w:rFonts w:ascii="Arial" w:eastAsia="Times New Roman" w:hAnsi="Arial" w:cs="Arial"/>
        <w:sz w:val="18"/>
        <w:szCs w:val="18"/>
        <w:lang w:val="en-US"/>
      </w:rPr>
      <w:fldChar w:fldCharType="separate"/>
    </w:r>
    <w:r w:rsidR="00FB281E" w:rsidRPr="00586A30">
      <w:rPr>
        <w:rFonts w:ascii="Arial" w:eastAsia="Times New Roman" w:hAnsi="Arial" w:cs="Arial"/>
        <w:noProof/>
        <w:sz w:val="18"/>
        <w:szCs w:val="18"/>
        <w:lang w:val="en-US"/>
      </w:rPr>
      <w:t>27 May 2020</w:t>
    </w:r>
    <w:r w:rsidRPr="00586A30">
      <w:rPr>
        <w:rFonts w:ascii="Arial" w:eastAsia="Times New Roman"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85" w:rsidRDefault="00114285">
      <w:pPr>
        <w:spacing w:after="0" w:line="240" w:lineRule="auto"/>
      </w:pPr>
      <w:r>
        <w:separator/>
      </w:r>
    </w:p>
  </w:footnote>
  <w:footnote w:type="continuationSeparator" w:id="0">
    <w:p w:rsidR="00114285" w:rsidRDefault="00114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14AC6"/>
    <w:multiLevelType w:val="hybridMultilevel"/>
    <w:tmpl w:val="9F7CF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4F7E3C"/>
    <w:multiLevelType w:val="hybridMultilevel"/>
    <w:tmpl w:val="C2EC6140"/>
    <w:lvl w:ilvl="0" w:tplc="0C090011">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69"/>
    <w:rsid w:val="00073201"/>
    <w:rsid w:val="0008421F"/>
    <w:rsid w:val="000F1B05"/>
    <w:rsid w:val="00114285"/>
    <w:rsid w:val="00193F7D"/>
    <w:rsid w:val="0043651D"/>
    <w:rsid w:val="004C2275"/>
    <w:rsid w:val="0051351A"/>
    <w:rsid w:val="00586A30"/>
    <w:rsid w:val="00726ACC"/>
    <w:rsid w:val="00933A62"/>
    <w:rsid w:val="00B66869"/>
    <w:rsid w:val="00BC5CB3"/>
    <w:rsid w:val="00DE5989"/>
    <w:rsid w:val="00F518AC"/>
    <w:rsid w:val="00FB2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264A3"/>
  <w15:chartTrackingRefBased/>
  <w15:docId w15:val="{37AE2E46-0D13-4D30-8E85-A7BFD7C4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CB3"/>
  </w:style>
  <w:style w:type="paragraph" w:styleId="Footer">
    <w:name w:val="footer"/>
    <w:basedOn w:val="Normal"/>
    <w:link w:val="FooterChar"/>
    <w:uiPriority w:val="99"/>
    <w:unhideWhenUsed/>
    <w:rsid w:val="00BC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A912623</value>
    </field>
    <field name="Objective-Title">
      <value order="0">Injury Management for Assessment Type 2 - Improvement Analysis</value>
    </field>
    <field name="Objective-Description">
      <value order="0"/>
    </field>
    <field name="Objective-CreationStamp">
      <value order="0">2020-05-27T03:34:20Z</value>
    </field>
    <field name="Objective-IsApproved">
      <value order="0">false</value>
    </field>
    <field name="Objective-IsPublished">
      <value order="0">true</value>
    </field>
    <field name="Objective-DatePublished">
      <value order="0">2020-05-27T03:35:38Z</value>
    </field>
    <field name="Objective-ModificationStamp">
      <value order="0">2020-05-27T03:35:38Z</value>
    </field>
    <field name="Objective-Owner">
      <value order="0">Deanna Isles</value>
    </field>
    <field name="Objective-Path">
      <value order="0">Objective Global Folder:SACE Support Materials:SACE Support Materials Stage 2:Health and Physical Education:Physical Education (from 2020):Subject advice and strategies</value>
    </field>
    <field name="Objective-Parent">
      <value order="0">Subject advice and strategies</value>
    </field>
    <field name="Objective-State">
      <value order="0">Published</value>
    </field>
    <field name="Objective-VersionId">
      <value order="0">vA1560814</value>
    </field>
    <field name="Objective-Version">
      <value order="0">2.0</value>
    </field>
    <field name="Objective-VersionNumber">
      <value order="0">3</value>
    </field>
    <field name="Objective-VersionComment">
      <value order="0"/>
    </field>
    <field name="Objective-FileNumber">
      <value order="0">qA15792</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Pietrzyk, Alina (SACE)</dc:creator>
  <cp:keywords/>
  <dc:description/>
  <cp:lastModifiedBy>Pietrzyk, Alina (SACE)</cp:lastModifiedBy>
  <cp:revision>12</cp:revision>
  <dcterms:created xsi:type="dcterms:W3CDTF">2020-05-27T03:34:00Z</dcterms:created>
  <dcterms:modified xsi:type="dcterms:W3CDTF">2020-05-27T05:35:00Z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A912623</vt:lpwstr>
  </property>
  <property fmtid="{D5CDD505-2E9C-101B-9397-08002B2CF9AE}" pid="4" name="Objective-Title">
    <vt:lpwstr>Injury Management for Assessment Type 2 - Improvement Analysis</vt:lpwstr>
  </property>
  <property fmtid="{D5CDD505-2E9C-101B-9397-08002B2CF9AE}" pid="5" name="Objective-Description">
    <vt:lpwstr/>
  </property>
  <property fmtid="{D5CDD505-2E9C-101B-9397-08002B2CF9AE}" pid="6" name="Objective-CreationStamp">
    <vt:filetime>2020-05-27T03:34:24Z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2020-05-27T03:35:38Z</vt:filetime>
  </property>
  <property fmtid="{D5CDD505-2E9C-101B-9397-08002B2CF9AE}" pid="10" name="Objective-ModificationStamp">
    <vt:filetime>2020-05-27T03:35:38Z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2:Health and Physical Education:Physical Education (from 2020):Subject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vA1560814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qA15792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mment">
    <vt:lpwstr/>
  </property>
</Properties>
</file>